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A183" w14:textId="77777777" w:rsidR="003D660B" w:rsidRPr="0057403C" w:rsidRDefault="003D660B">
      <w:pPr>
        <w:rPr>
          <w:rFonts w:cstheme="minorHAnsi"/>
          <w:b/>
          <w:sz w:val="24"/>
          <w:szCs w:val="24"/>
        </w:rPr>
      </w:pPr>
      <w:r w:rsidRPr="0057403C">
        <w:rPr>
          <w:rFonts w:cstheme="minorHAnsi"/>
          <w:b/>
          <w:sz w:val="24"/>
          <w:szCs w:val="24"/>
        </w:rPr>
        <w:t>Zelf klussen in uw woning</w:t>
      </w:r>
    </w:p>
    <w:p w14:paraId="4ED1D390" w14:textId="77777777" w:rsidR="00C83CC0" w:rsidRPr="0057403C" w:rsidRDefault="00BB316B">
      <w:p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U wilt een veranderin</w:t>
      </w:r>
      <w:r w:rsidR="009C455A" w:rsidRPr="0057403C">
        <w:rPr>
          <w:rFonts w:cstheme="minorHAnsi"/>
          <w:sz w:val="24"/>
          <w:szCs w:val="24"/>
        </w:rPr>
        <w:t>g aanbrengen in uw woning. Wij hebben</w:t>
      </w:r>
      <w:r w:rsidRPr="0057403C">
        <w:rPr>
          <w:rFonts w:cstheme="minorHAnsi"/>
          <w:sz w:val="24"/>
          <w:szCs w:val="24"/>
        </w:rPr>
        <w:t xml:space="preserve"> hiervoor spelregels opgesteld zodat het voor u duidelijk is</w:t>
      </w:r>
      <w:r w:rsidR="006C3FAA" w:rsidRPr="0057403C">
        <w:rPr>
          <w:rFonts w:cstheme="minorHAnsi"/>
          <w:sz w:val="24"/>
          <w:szCs w:val="24"/>
        </w:rPr>
        <w:t xml:space="preserve"> waar u aan moet voldoen.</w:t>
      </w:r>
      <w:r w:rsidR="00C83CC0" w:rsidRPr="0057403C">
        <w:rPr>
          <w:rFonts w:cstheme="minorHAnsi"/>
          <w:sz w:val="24"/>
          <w:szCs w:val="24"/>
        </w:rPr>
        <w:t xml:space="preserve"> Welke stappen moet u hiervoor zetten?</w:t>
      </w:r>
    </w:p>
    <w:p w14:paraId="62AE2542" w14:textId="77777777" w:rsidR="00C83CC0" w:rsidRPr="0057403C" w:rsidRDefault="00C83CC0" w:rsidP="00FB79D2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U bedenkt wat u zou willen</w:t>
      </w:r>
      <w:r w:rsidR="00BA5F9B" w:rsidRPr="0057403C">
        <w:rPr>
          <w:rFonts w:cstheme="minorHAnsi"/>
          <w:sz w:val="24"/>
          <w:szCs w:val="24"/>
        </w:rPr>
        <w:t xml:space="preserve"> veranderen</w:t>
      </w:r>
      <w:r w:rsidRPr="0057403C">
        <w:rPr>
          <w:rFonts w:cstheme="minorHAnsi"/>
          <w:sz w:val="24"/>
          <w:szCs w:val="24"/>
        </w:rPr>
        <w:t xml:space="preserve"> en vraagt hiervoor</w:t>
      </w:r>
      <w:r w:rsidR="00AD0B97" w:rsidRPr="0057403C">
        <w:rPr>
          <w:rFonts w:cstheme="minorHAnsi"/>
          <w:sz w:val="24"/>
          <w:szCs w:val="24"/>
        </w:rPr>
        <w:t>,</w:t>
      </w:r>
      <w:r w:rsidRPr="0057403C">
        <w:rPr>
          <w:rFonts w:cstheme="minorHAnsi"/>
          <w:sz w:val="24"/>
          <w:szCs w:val="24"/>
        </w:rPr>
        <w:t xml:space="preserve"> als dit nodig is</w:t>
      </w:r>
      <w:r w:rsidR="00AD0B97" w:rsidRPr="0057403C">
        <w:rPr>
          <w:rFonts w:cstheme="minorHAnsi"/>
          <w:sz w:val="24"/>
          <w:szCs w:val="24"/>
        </w:rPr>
        <w:t>,</w:t>
      </w:r>
      <w:r w:rsidRPr="0057403C">
        <w:rPr>
          <w:rFonts w:cstheme="minorHAnsi"/>
          <w:sz w:val="24"/>
          <w:szCs w:val="24"/>
        </w:rPr>
        <w:t xml:space="preserve"> toestemming bij ons </w:t>
      </w:r>
      <w:r w:rsidR="00C54FFD" w:rsidRPr="0057403C">
        <w:rPr>
          <w:rFonts w:cstheme="minorHAnsi"/>
          <w:sz w:val="24"/>
          <w:szCs w:val="24"/>
        </w:rPr>
        <w:t xml:space="preserve">aan </w:t>
      </w:r>
      <w:r w:rsidRPr="0057403C">
        <w:rPr>
          <w:rFonts w:cstheme="minorHAnsi"/>
          <w:sz w:val="24"/>
          <w:szCs w:val="24"/>
        </w:rPr>
        <w:t>via het aanvraagformulier</w:t>
      </w:r>
      <w:r w:rsidR="00EA1CC3" w:rsidRPr="0057403C">
        <w:rPr>
          <w:rFonts w:cstheme="minorHAnsi"/>
          <w:sz w:val="24"/>
          <w:szCs w:val="24"/>
        </w:rPr>
        <w:t>.</w:t>
      </w:r>
    </w:p>
    <w:p w14:paraId="4DD84F09" w14:textId="77777777" w:rsidR="00C83CC0" w:rsidRPr="0057403C" w:rsidRDefault="00C83CC0" w:rsidP="00C83CC0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Krijgt u toestemmi</w:t>
      </w:r>
      <w:r w:rsidR="009C455A" w:rsidRPr="0057403C">
        <w:rPr>
          <w:rFonts w:cstheme="minorHAnsi"/>
          <w:sz w:val="24"/>
          <w:szCs w:val="24"/>
        </w:rPr>
        <w:t xml:space="preserve">ng? Dan leggen wij </w:t>
      </w:r>
      <w:r w:rsidRPr="0057403C">
        <w:rPr>
          <w:rFonts w:cstheme="minorHAnsi"/>
          <w:sz w:val="24"/>
          <w:szCs w:val="24"/>
        </w:rPr>
        <w:t>alle belangrijke zaken vast in een afsprakenbrief: toestemming, kwaliteitseisen, de vraag of de verandering mag blijven zitten bij uw vertrek uit de woning. U ondertekent deze afspraken.</w:t>
      </w:r>
    </w:p>
    <w:p w14:paraId="7E5CE1FC" w14:textId="77777777" w:rsidR="00FB79D2" w:rsidRPr="0057403C" w:rsidRDefault="00C83CC0" w:rsidP="00FB79D2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Is een bouwvergunning nodig? Dan vraagt u die zelf aan. Vervolgens gaat u of een</w:t>
      </w:r>
      <w:r w:rsidR="00AD0B97" w:rsidRPr="0057403C">
        <w:rPr>
          <w:rFonts w:cstheme="minorHAnsi"/>
          <w:sz w:val="24"/>
          <w:szCs w:val="24"/>
        </w:rPr>
        <w:t xml:space="preserve"> bouw/installatiebedrijf voor u</w:t>
      </w:r>
      <w:r w:rsidRPr="0057403C">
        <w:rPr>
          <w:rFonts w:cstheme="minorHAnsi"/>
          <w:sz w:val="24"/>
          <w:szCs w:val="24"/>
        </w:rPr>
        <w:t xml:space="preserve"> aan de slag.</w:t>
      </w:r>
    </w:p>
    <w:p w14:paraId="4C5678F5" w14:textId="77777777" w:rsidR="00FB79D2" w:rsidRPr="0057403C" w:rsidRDefault="00C83CC0" w:rsidP="00FB79D2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 xml:space="preserve">U </w:t>
      </w:r>
      <w:r w:rsidR="00C54FFD" w:rsidRPr="0057403C">
        <w:rPr>
          <w:rFonts w:cstheme="minorHAnsi"/>
          <w:sz w:val="24"/>
          <w:szCs w:val="24"/>
        </w:rPr>
        <w:t xml:space="preserve">zorgt, </w:t>
      </w:r>
      <w:r w:rsidRPr="0057403C">
        <w:rPr>
          <w:rFonts w:cstheme="minorHAnsi"/>
          <w:sz w:val="24"/>
          <w:szCs w:val="24"/>
        </w:rPr>
        <w:t>tijdens de periode dat u blijft huren bij ons</w:t>
      </w:r>
      <w:r w:rsidR="00C54FFD" w:rsidRPr="0057403C">
        <w:rPr>
          <w:rFonts w:cstheme="minorHAnsi"/>
          <w:sz w:val="24"/>
          <w:szCs w:val="24"/>
        </w:rPr>
        <w:t>,</w:t>
      </w:r>
      <w:r w:rsidRPr="0057403C">
        <w:rPr>
          <w:rFonts w:cstheme="minorHAnsi"/>
          <w:sz w:val="24"/>
          <w:szCs w:val="24"/>
        </w:rPr>
        <w:t xml:space="preserve"> zelf voor het onderhoud aan de verandering. Als wij onderhoud aan de woning willen uitvoeren zorgt u ervoor dat uw aanpassing dit niet in de weg staat</w:t>
      </w:r>
      <w:r w:rsidR="00FB79D2" w:rsidRPr="0057403C">
        <w:rPr>
          <w:rFonts w:cstheme="minorHAnsi"/>
          <w:sz w:val="24"/>
          <w:szCs w:val="24"/>
        </w:rPr>
        <w:t>.</w:t>
      </w:r>
    </w:p>
    <w:p w14:paraId="2C6B24F3" w14:textId="77777777" w:rsidR="00C83CC0" w:rsidRPr="0057403C" w:rsidRDefault="00FB79D2" w:rsidP="00FB79D2">
      <w:pPr>
        <w:pStyle w:val="Lijstaline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U vertrekt uit u</w:t>
      </w:r>
      <w:r w:rsidR="00E94245" w:rsidRPr="0057403C">
        <w:rPr>
          <w:rFonts w:cstheme="minorHAnsi"/>
          <w:sz w:val="24"/>
          <w:szCs w:val="24"/>
        </w:rPr>
        <w:t>w</w:t>
      </w:r>
      <w:r w:rsidRPr="0057403C">
        <w:rPr>
          <w:rFonts w:cstheme="minorHAnsi"/>
          <w:sz w:val="24"/>
          <w:szCs w:val="24"/>
        </w:rPr>
        <w:t xml:space="preserve"> woning. </w:t>
      </w:r>
      <w:r w:rsidR="009C455A" w:rsidRPr="0057403C">
        <w:rPr>
          <w:rFonts w:cstheme="minorHAnsi"/>
          <w:sz w:val="24"/>
          <w:szCs w:val="24"/>
        </w:rPr>
        <w:t>Een medewerker</w:t>
      </w:r>
      <w:r w:rsidRPr="0057403C">
        <w:rPr>
          <w:rFonts w:cstheme="minorHAnsi"/>
          <w:sz w:val="24"/>
          <w:szCs w:val="24"/>
        </w:rPr>
        <w:t xml:space="preserve"> loopt met u de woning door en bekijkt of de woning in de</w:t>
      </w:r>
      <w:r w:rsidR="000A5CB2" w:rsidRPr="0057403C">
        <w:rPr>
          <w:rFonts w:cstheme="minorHAnsi"/>
          <w:sz w:val="24"/>
          <w:szCs w:val="24"/>
        </w:rPr>
        <w:t>zelfde</w:t>
      </w:r>
      <w:r w:rsidRPr="0057403C">
        <w:rPr>
          <w:rFonts w:cstheme="minorHAnsi"/>
          <w:sz w:val="24"/>
          <w:szCs w:val="24"/>
        </w:rPr>
        <w:t xml:space="preserve"> goede staat verkeert als aan het begin van uw huurovereenkomst. Ook de veranderingen die u heeft aangebracht worden dan bekeken en beoo</w:t>
      </w:r>
      <w:r w:rsidR="000A5CB2" w:rsidRPr="0057403C">
        <w:rPr>
          <w:rFonts w:cstheme="minorHAnsi"/>
          <w:sz w:val="24"/>
          <w:szCs w:val="24"/>
        </w:rPr>
        <w:t>rdeeld op schoon, heel en veilig</w:t>
      </w:r>
      <w:r w:rsidRPr="0057403C">
        <w:rPr>
          <w:rFonts w:cstheme="minorHAnsi"/>
          <w:sz w:val="24"/>
          <w:szCs w:val="24"/>
        </w:rPr>
        <w:t>. Het kan ook zo zijn afgesproken dat u de verander</w:t>
      </w:r>
      <w:r w:rsidR="000A5CB2" w:rsidRPr="0057403C">
        <w:rPr>
          <w:rFonts w:cstheme="minorHAnsi"/>
          <w:sz w:val="24"/>
          <w:szCs w:val="24"/>
        </w:rPr>
        <w:t>ingen verwijdert. U zult dan</w:t>
      </w:r>
      <w:r w:rsidRPr="0057403C">
        <w:rPr>
          <w:rFonts w:cstheme="minorHAnsi"/>
          <w:sz w:val="24"/>
          <w:szCs w:val="24"/>
        </w:rPr>
        <w:t xml:space="preserve"> de eventuele schade </w:t>
      </w:r>
      <w:r w:rsidR="000A5CB2" w:rsidRPr="0057403C">
        <w:rPr>
          <w:rFonts w:cstheme="minorHAnsi"/>
          <w:sz w:val="24"/>
          <w:szCs w:val="24"/>
        </w:rPr>
        <w:t xml:space="preserve">die ontstaat </w:t>
      </w:r>
      <w:r w:rsidRPr="0057403C">
        <w:rPr>
          <w:rFonts w:cstheme="minorHAnsi"/>
          <w:sz w:val="24"/>
          <w:szCs w:val="24"/>
        </w:rPr>
        <w:t>moeten herstellen. Voor beide partijen ontstaan geen verrassingen, omdat we alles in de afsprakenbrief helder hebben vastgelegd.</w:t>
      </w:r>
    </w:p>
    <w:p w14:paraId="25753EDE" w14:textId="77777777" w:rsidR="00FB79D2" w:rsidRPr="0057403C" w:rsidRDefault="00FB79D2" w:rsidP="00FB79D2">
      <w:pPr>
        <w:pStyle w:val="Lijstalinea"/>
        <w:ind w:left="705"/>
        <w:rPr>
          <w:rFonts w:cstheme="minorHAnsi"/>
          <w:sz w:val="24"/>
          <w:szCs w:val="24"/>
        </w:rPr>
      </w:pPr>
    </w:p>
    <w:p w14:paraId="1DF99428" w14:textId="77777777" w:rsidR="00BB316B" w:rsidRPr="0057403C" w:rsidRDefault="00AD0B97">
      <w:pPr>
        <w:rPr>
          <w:rFonts w:cstheme="minorHAnsi"/>
          <w:sz w:val="24"/>
          <w:szCs w:val="24"/>
        </w:rPr>
      </w:pPr>
      <w:r w:rsidRPr="0057403C">
        <w:rPr>
          <w:rFonts w:cstheme="minorHAnsi"/>
          <w:b/>
          <w:sz w:val="24"/>
          <w:szCs w:val="24"/>
        </w:rPr>
        <w:t xml:space="preserve"> In </w:t>
      </w:r>
      <w:r w:rsidR="00C54FFD" w:rsidRPr="0057403C">
        <w:rPr>
          <w:rFonts w:cstheme="minorHAnsi"/>
          <w:b/>
          <w:sz w:val="24"/>
          <w:szCs w:val="24"/>
        </w:rPr>
        <w:t xml:space="preserve">de </w:t>
      </w:r>
      <w:r w:rsidR="006C3FAA" w:rsidRPr="0057403C">
        <w:rPr>
          <w:rFonts w:cstheme="minorHAnsi"/>
          <w:b/>
          <w:sz w:val="24"/>
          <w:szCs w:val="24"/>
        </w:rPr>
        <w:t>checklist</w:t>
      </w:r>
      <w:r w:rsidR="00BB316B" w:rsidRPr="0057403C">
        <w:rPr>
          <w:rFonts w:cstheme="minorHAnsi"/>
          <w:b/>
          <w:sz w:val="24"/>
          <w:szCs w:val="24"/>
        </w:rPr>
        <w:t xml:space="preserve"> kunt u terugvinden</w:t>
      </w:r>
      <w:r w:rsidR="00BB316B" w:rsidRPr="0057403C">
        <w:rPr>
          <w:rFonts w:cstheme="minorHAnsi"/>
          <w:sz w:val="24"/>
          <w:szCs w:val="24"/>
        </w:rPr>
        <w:t>:</w:t>
      </w:r>
    </w:p>
    <w:p w14:paraId="0AB57D47" w14:textId="77777777" w:rsidR="00BB316B" w:rsidRPr="0057403C" w:rsidRDefault="00DA5368" w:rsidP="00BB316B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Welke veranderingen u</w:t>
      </w:r>
      <w:r w:rsidR="00BB316B" w:rsidRPr="0057403C">
        <w:rPr>
          <w:rFonts w:cstheme="minorHAnsi"/>
          <w:sz w:val="24"/>
          <w:szCs w:val="24"/>
        </w:rPr>
        <w:t xml:space="preserve"> zonder toestemming mag uitvoeren</w:t>
      </w:r>
      <w:r w:rsidR="00FE2F4A" w:rsidRPr="0057403C">
        <w:rPr>
          <w:rFonts w:cstheme="minorHAnsi"/>
          <w:sz w:val="24"/>
          <w:szCs w:val="24"/>
        </w:rPr>
        <w:t xml:space="preserve">, de </w:t>
      </w:r>
      <w:r w:rsidR="00B417B8" w:rsidRPr="0057403C">
        <w:rPr>
          <w:rFonts w:cstheme="minorHAnsi"/>
          <w:sz w:val="24"/>
          <w:szCs w:val="24"/>
        </w:rPr>
        <w:t xml:space="preserve">voorwaarden </w:t>
      </w:r>
      <w:r w:rsidR="00FE2F4A" w:rsidRPr="0057403C">
        <w:rPr>
          <w:rFonts w:cstheme="minorHAnsi"/>
          <w:sz w:val="24"/>
          <w:szCs w:val="24"/>
        </w:rPr>
        <w:t xml:space="preserve">die </w:t>
      </w:r>
      <w:r w:rsidR="00B417B8" w:rsidRPr="0057403C">
        <w:rPr>
          <w:rFonts w:cstheme="minorHAnsi"/>
          <w:sz w:val="24"/>
          <w:szCs w:val="24"/>
        </w:rPr>
        <w:t>we hieraan stellen</w:t>
      </w:r>
      <w:r w:rsidR="00BB316B" w:rsidRPr="0057403C">
        <w:rPr>
          <w:rFonts w:cstheme="minorHAnsi"/>
          <w:sz w:val="24"/>
          <w:szCs w:val="24"/>
        </w:rPr>
        <w:t xml:space="preserve"> en </w:t>
      </w:r>
      <w:r w:rsidRPr="0057403C">
        <w:rPr>
          <w:rFonts w:cstheme="minorHAnsi"/>
          <w:sz w:val="24"/>
          <w:szCs w:val="24"/>
        </w:rPr>
        <w:t>of u de verandering ongedaan moet maken bij het einde van uw huurovereenkomst</w:t>
      </w:r>
      <w:r w:rsidR="00AD0B97" w:rsidRPr="0057403C">
        <w:rPr>
          <w:rFonts w:cstheme="minorHAnsi"/>
          <w:sz w:val="24"/>
          <w:szCs w:val="24"/>
        </w:rPr>
        <w:t>.</w:t>
      </w:r>
    </w:p>
    <w:p w14:paraId="6F93CFDA" w14:textId="77777777" w:rsidR="00DA5368" w:rsidRPr="0057403C" w:rsidRDefault="00DA5368" w:rsidP="00BB316B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Voor welke veranderingen u toestemming moet vragen en welke voorwaarden hieraan verbonden zijn voordat u hiermee aan de slag</w:t>
      </w:r>
      <w:r w:rsidR="000A5CB2" w:rsidRPr="0057403C">
        <w:rPr>
          <w:rFonts w:cstheme="minorHAnsi"/>
          <w:sz w:val="24"/>
          <w:szCs w:val="24"/>
        </w:rPr>
        <w:t xml:space="preserve"> gaat, tijdens de periode dat u</w:t>
      </w:r>
      <w:r w:rsidRPr="0057403C">
        <w:rPr>
          <w:rFonts w:cstheme="minorHAnsi"/>
          <w:sz w:val="24"/>
          <w:szCs w:val="24"/>
        </w:rPr>
        <w:t xml:space="preserve"> de woning huurt en als u de huur van uw woning opzegt</w:t>
      </w:r>
      <w:r w:rsidR="006C3FAA" w:rsidRPr="0057403C">
        <w:rPr>
          <w:rFonts w:cstheme="minorHAnsi"/>
          <w:sz w:val="24"/>
          <w:szCs w:val="24"/>
        </w:rPr>
        <w:t xml:space="preserve">. Het formulier om een aanvraag in te dienen vindt u terug onder </w:t>
      </w:r>
      <w:r w:rsidR="00AD0B97" w:rsidRPr="0057403C">
        <w:rPr>
          <w:rFonts w:cstheme="minorHAnsi"/>
          <w:sz w:val="24"/>
          <w:szCs w:val="24"/>
        </w:rPr>
        <w:t>deze checklist.</w:t>
      </w:r>
    </w:p>
    <w:p w14:paraId="1499CDD7" w14:textId="77777777" w:rsidR="00C82040" w:rsidRPr="0057403C" w:rsidRDefault="00DA5368" w:rsidP="00C82040">
      <w:pPr>
        <w:pStyle w:val="Lijstaline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Welke veranderingen u niet mag uitvoeren</w:t>
      </w:r>
      <w:r w:rsidR="00B417B8" w:rsidRPr="0057403C">
        <w:rPr>
          <w:rFonts w:cstheme="minorHAnsi"/>
          <w:sz w:val="24"/>
          <w:szCs w:val="24"/>
        </w:rPr>
        <w:t>.</w:t>
      </w:r>
    </w:p>
    <w:p w14:paraId="6B7A7D74" w14:textId="77777777" w:rsidR="00A37260" w:rsidRPr="0057403C" w:rsidRDefault="00A37260" w:rsidP="00FE2F4A">
      <w:pPr>
        <w:pStyle w:val="Lijstalinea"/>
        <w:rPr>
          <w:rFonts w:cstheme="minorHAnsi"/>
          <w:sz w:val="24"/>
          <w:szCs w:val="24"/>
        </w:rPr>
      </w:pPr>
    </w:p>
    <w:p w14:paraId="552BCEDD" w14:textId="77777777" w:rsidR="00E22C88" w:rsidRPr="0057403C" w:rsidRDefault="00C82040" w:rsidP="00087CDE">
      <w:pPr>
        <w:pStyle w:val="Geenafstand"/>
        <w:rPr>
          <w:rFonts w:cstheme="minorHAnsi"/>
          <w:sz w:val="24"/>
          <w:szCs w:val="24"/>
        </w:rPr>
      </w:pPr>
      <w:r w:rsidRPr="0057403C">
        <w:rPr>
          <w:rFonts w:cstheme="minorHAnsi"/>
          <w:b/>
          <w:sz w:val="24"/>
          <w:szCs w:val="24"/>
        </w:rPr>
        <w:t>Let op!</w:t>
      </w:r>
      <w:r w:rsidRPr="0057403C">
        <w:rPr>
          <w:rFonts w:cstheme="minorHAnsi"/>
          <w:sz w:val="24"/>
          <w:szCs w:val="24"/>
        </w:rPr>
        <w:t xml:space="preserve"> Betrekt u een </w:t>
      </w:r>
      <w:r w:rsidR="00BA7976" w:rsidRPr="0057403C">
        <w:rPr>
          <w:rFonts w:cstheme="minorHAnsi"/>
          <w:sz w:val="24"/>
          <w:szCs w:val="24"/>
        </w:rPr>
        <w:t>nieuwbouwwoning</w:t>
      </w:r>
      <w:r w:rsidRPr="0057403C">
        <w:rPr>
          <w:rFonts w:cstheme="minorHAnsi"/>
          <w:sz w:val="24"/>
          <w:szCs w:val="24"/>
        </w:rPr>
        <w:t xml:space="preserve">? Dan mag u geen aanpassingen doen aan </w:t>
      </w:r>
      <w:r w:rsidR="0047732E" w:rsidRPr="0057403C">
        <w:rPr>
          <w:rFonts w:cstheme="minorHAnsi"/>
          <w:sz w:val="24"/>
          <w:szCs w:val="24"/>
        </w:rPr>
        <w:t>onderdelen waarop nog garantie zit.</w:t>
      </w:r>
      <w:r w:rsidRPr="0057403C">
        <w:rPr>
          <w:rFonts w:cstheme="minorHAnsi"/>
          <w:sz w:val="24"/>
          <w:szCs w:val="24"/>
        </w:rPr>
        <w:t xml:space="preserve"> Wij hebben garantie op </w:t>
      </w:r>
      <w:r w:rsidR="0047732E" w:rsidRPr="0057403C">
        <w:rPr>
          <w:rFonts w:cstheme="minorHAnsi"/>
          <w:sz w:val="24"/>
          <w:szCs w:val="24"/>
        </w:rPr>
        <w:t xml:space="preserve">verschillende </w:t>
      </w:r>
      <w:r w:rsidRPr="0057403C">
        <w:rPr>
          <w:rFonts w:cstheme="minorHAnsi"/>
          <w:sz w:val="24"/>
          <w:szCs w:val="24"/>
        </w:rPr>
        <w:t xml:space="preserve">onderdelen bij de aannemer. Deze </w:t>
      </w:r>
      <w:r w:rsidR="006C3FAA" w:rsidRPr="0057403C">
        <w:rPr>
          <w:rFonts w:cstheme="minorHAnsi"/>
          <w:sz w:val="24"/>
          <w:szCs w:val="24"/>
        </w:rPr>
        <w:t xml:space="preserve">garantie </w:t>
      </w:r>
      <w:r w:rsidRPr="0057403C">
        <w:rPr>
          <w:rFonts w:cstheme="minorHAnsi"/>
          <w:sz w:val="24"/>
          <w:szCs w:val="24"/>
        </w:rPr>
        <w:t>vervalt</w:t>
      </w:r>
      <w:r w:rsidR="006C3FAA" w:rsidRPr="0057403C">
        <w:rPr>
          <w:rFonts w:cstheme="minorHAnsi"/>
          <w:sz w:val="24"/>
          <w:szCs w:val="24"/>
        </w:rPr>
        <w:t xml:space="preserve"> als u hieraan veranderingen aanbrengt.</w:t>
      </w:r>
      <w:r w:rsidR="00B440AB" w:rsidRPr="0057403C">
        <w:rPr>
          <w:rFonts w:cstheme="minorHAnsi"/>
          <w:sz w:val="24"/>
          <w:szCs w:val="24"/>
        </w:rPr>
        <w:t xml:space="preserve"> </w:t>
      </w:r>
      <w:r w:rsidR="00E22C88" w:rsidRPr="0057403C">
        <w:rPr>
          <w:rFonts w:cstheme="minorHAnsi"/>
          <w:sz w:val="24"/>
          <w:szCs w:val="24"/>
        </w:rPr>
        <w:t>Het betreft de volgende onderdelen:</w:t>
      </w:r>
    </w:p>
    <w:p w14:paraId="0CABDAB7" w14:textId="77777777" w:rsidR="00E22C88" w:rsidRPr="0057403C" w:rsidRDefault="00AD0B97" w:rsidP="00087CDE">
      <w:pPr>
        <w:pStyle w:val="Geenafstand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Keuken - 3 jaar</w:t>
      </w:r>
    </w:p>
    <w:p w14:paraId="37F25D92" w14:textId="77777777" w:rsidR="00E22C88" w:rsidRPr="0057403C" w:rsidRDefault="00AD0B97" w:rsidP="00087CDE">
      <w:pPr>
        <w:pStyle w:val="Geenafstand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 xml:space="preserve">Tegelwerk - </w:t>
      </w:r>
      <w:r w:rsidR="003612EF" w:rsidRPr="0057403C">
        <w:rPr>
          <w:rFonts w:cstheme="minorHAnsi"/>
          <w:sz w:val="24"/>
          <w:szCs w:val="24"/>
        </w:rPr>
        <w:t>3</w:t>
      </w:r>
      <w:r w:rsidRPr="0057403C">
        <w:rPr>
          <w:rFonts w:cstheme="minorHAnsi"/>
          <w:sz w:val="24"/>
          <w:szCs w:val="24"/>
        </w:rPr>
        <w:t xml:space="preserve"> jaar</w:t>
      </w:r>
    </w:p>
    <w:p w14:paraId="67FC81A1" w14:textId="77777777" w:rsidR="00E22C88" w:rsidRPr="0057403C" w:rsidRDefault="00AD0B97" w:rsidP="00087CDE">
      <w:pPr>
        <w:pStyle w:val="Geenafstand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Dakbedekking/dakpannen - 10 jaar</w:t>
      </w:r>
    </w:p>
    <w:p w14:paraId="5D05E44A" w14:textId="77777777" w:rsidR="00E22C88" w:rsidRPr="0057403C" w:rsidRDefault="00E22C88" w:rsidP="00087CDE">
      <w:pPr>
        <w:pStyle w:val="Geenafstand"/>
        <w:ind w:left="720"/>
        <w:rPr>
          <w:rFonts w:cstheme="minorHAnsi"/>
          <w:sz w:val="24"/>
          <w:szCs w:val="24"/>
        </w:rPr>
      </w:pPr>
    </w:p>
    <w:p w14:paraId="4613CCD0" w14:textId="77777777" w:rsidR="00A81B26" w:rsidRDefault="00A81B26" w:rsidP="007C48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6F258110" w14:textId="77777777" w:rsidR="00EF063B" w:rsidRPr="0057403C" w:rsidRDefault="00EF063B" w:rsidP="007C48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00A530EA" w14:textId="77777777" w:rsidR="007C4876" w:rsidRPr="0057403C" w:rsidRDefault="007C4876" w:rsidP="007C487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57403C">
        <w:rPr>
          <w:rFonts w:cstheme="minorHAnsi"/>
          <w:b/>
          <w:bCs/>
          <w:i/>
          <w:iCs/>
          <w:sz w:val="24"/>
          <w:szCs w:val="24"/>
        </w:rPr>
        <w:lastRenderedPageBreak/>
        <w:t>Asbest en zelf klussen</w:t>
      </w:r>
    </w:p>
    <w:p w14:paraId="5C524351" w14:textId="77777777" w:rsidR="00EA1CC3" w:rsidRPr="0057403C" w:rsidRDefault="007C4876" w:rsidP="00FB79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t>Gaat u klussen in een woning die gebouwd is vóór 1994? Vraag dan altijd advies aan Padua.</w:t>
      </w:r>
      <w:r w:rsidR="00D26DEA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Woningen die gebouwd zijn vóór 1994 zijn namelijk asbestverdacht. Hiermee bedoelen wij dat er een</w:t>
      </w:r>
      <w:r w:rsidR="00AD0B97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kans is dat er asbesthoudende materialen zijn gebruikt tijdens de bouw van de woning. Wilt u iets</w:t>
      </w:r>
      <w:r w:rsidR="00D26DEA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overschilderen en u vermoedt dat het asbesthoudend is, of twijfelt u over het materiaal? Neem dan</w:t>
      </w:r>
      <w:r w:rsidR="00AD0B97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ook altijd eerst contact</w:t>
      </w:r>
      <w:r w:rsidR="009C455A" w:rsidRPr="0057403C">
        <w:rPr>
          <w:rFonts w:cstheme="minorHAnsi"/>
          <w:sz w:val="24"/>
          <w:szCs w:val="24"/>
        </w:rPr>
        <w:t xml:space="preserve"> met ons op</w:t>
      </w:r>
      <w:r w:rsidRPr="0057403C">
        <w:rPr>
          <w:rFonts w:cstheme="minorHAnsi"/>
          <w:sz w:val="24"/>
          <w:szCs w:val="24"/>
        </w:rPr>
        <w:t>. Het is belangrijk dat u asbesthoudend materiaal niet</w:t>
      </w:r>
      <w:r w:rsidR="00D26DEA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bewerkt of beschadigt door zagen, schuren, boren of breken. Verwijder ook nooit zelf asbesthoudend</w:t>
      </w:r>
      <w:r w:rsidR="00FB79D2" w:rsidRPr="0057403C">
        <w:rPr>
          <w:rFonts w:cstheme="minorHAnsi"/>
          <w:sz w:val="24"/>
          <w:szCs w:val="24"/>
        </w:rPr>
        <w:t xml:space="preserve"> </w:t>
      </w:r>
      <w:r w:rsidRPr="0057403C">
        <w:rPr>
          <w:rFonts w:cstheme="minorHAnsi"/>
          <w:sz w:val="24"/>
          <w:szCs w:val="24"/>
        </w:rPr>
        <w:t>materiaal.</w:t>
      </w:r>
    </w:p>
    <w:p w14:paraId="5AED711D" w14:textId="77777777" w:rsidR="002144E9" w:rsidRPr="0057403C" w:rsidRDefault="002144E9" w:rsidP="00B417B8">
      <w:pPr>
        <w:rPr>
          <w:rFonts w:cstheme="minorHAnsi"/>
          <w:b/>
          <w:sz w:val="24"/>
          <w:szCs w:val="24"/>
        </w:rPr>
      </w:pPr>
    </w:p>
    <w:p w14:paraId="6219400C" w14:textId="77777777" w:rsidR="0095661A" w:rsidRPr="0057403C" w:rsidRDefault="00DA4C94" w:rsidP="00B417B8">
      <w:pPr>
        <w:rPr>
          <w:rFonts w:cstheme="minorHAnsi"/>
          <w:b/>
          <w:sz w:val="24"/>
          <w:szCs w:val="24"/>
        </w:rPr>
      </w:pPr>
      <w:r w:rsidRPr="0057403C">
        <w:rPr>
          <w:rFonts w:cstheme="minorHAnsi"/>
          <w:b/>
          <w:sz w:val="24"/>
          <w:szCs w:val="24"/>
        </w:rPr>
        <w:t>C</w:t>
      </w:r>
      <w:r w:rsidR="00C54FFD" w:rsidRPr="0057403C">
        <w:rPr>
          <w:rFonts w:cstheme="minorHAnsi"/>
          <w:b/>
          <w:sz w:val="24"/>
          <w:szCs w:val="24"/>
        </w:rPr>
        <w:t>HECKLIST</w:t>
      </w:r>
    </w:p>
    <w:tbl>
      <w:tblPr>
        <w:tblStyle w:val="Tabelraster"/>
        <w:tblW w:w="10201" w:type="dxa"/>
        <w:tblLayout w:type="fixed"/>
        <w:tblLook w:val="04A0" w:firstRow="1" w:lastRow="0" w:firstColumn="1" w:lastColumn="0" w:noHBand="0" w:noVBand="1"/>
      </w:tblPr>
      <w:tblGrid>
        <w:gridCol w:w="3536"/>
        <w:gridCol w:w="1559"/>
        <w:gridCol w:w="1546"/>
        <w:gridCol w:w="3560"/>
      </w:tblGrid>
      <w:tr w:rsidR="00D136B9" w:rsidRPr="0057403C" w14:paraId="14AB4ED2" w14:textId="77777777" w:rsidTr="00A81B26">
        <w:tc>
          <w:tcPr>
            <w:tcW w:w="3536" w:type="dxa"/>
          </w:tcPr>
          <w:p w14:paraId="7DBAF661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Verandering</w:t>
            </w:r>
          </w:p>
        </w:tc>
        <w:tc>
          <w:tcPr>
            <w:tcW w:w="1559" w:type="dxa"/>
          </w:tcPr>
          <w:p w14:paraId="088AE845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Toegestaan</w:t>
            </w:r>
          </w:p>
        </w:tc>
        <w:tc>
          <w:tcPr>
            <w:tcW w:w="1546" w:type="dxa"/>
          </w:tcPr>
          <w:p w14:paraId="53FD4A73" w14:textId="77777777" w:rsidR="00B417B8" w:rsidRPr="0057403C" w:rsidRDefault="007E61C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Vooraf toestemming</w:t>
            </w:r>
          </w:p>
        </w:tc>
        <w:tc>
          <w:tcPr>
            <w:tcW w:w="3560" w:type="dxa"/>
          </w:tcPr>
          <w:p w14:paraId="371DFE23" w14:textId="77777777" w:rsidR="00B417B8" w:rsidRPr="0057403C" w:rsidRDefault="007E61C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Voorwaarden</w:t>
            </w:r>
            <w:r w:rsidR="00D111E2" w:rsidRPr="0057403C">
              <w:rPr>
                <w:rFonts w:cstheme="minorHAnsi"/>
                <w:sz w:val="24"/>
                <w:szCs w:val="24"/>
              </w:rPr>
              <w:t>/opmerkingen</w:t>
            </w:r>
          </w:p>
        </w:tc>
      </w:tr>
      <w:tr w:rsidR="00944484" w:rsidRPr="0057403C" w14:paraId="4819A3DB" w14:textId="77777777" w:rsidTr="00A81B26">
        <w:tc>
          <w:tcPr>
            <w:tcW w:w="3536" w:type="dxa"/>
          </w:tcPr>
          <w:p w14:paraId="0AFB9A6B" w14:textId="77777777" w:rsidR="00944484" w:rsidRPr="0057403C" w:rsidRDefault="00944484" w:rsidP="00B417B8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5FC353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1D539CC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C16F749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6F8B77BF" w14:textId="77777777" w:rsidTr="00A81B26">
        <w:tc>
          <w:tcPr>
            <w:tcW w:w="3536" w:type="dxa"/>
          </w:tcPr>
          <w:p w14:paraId="1AAFEE8A" w14:textId="77777777" w:rsidR="00B417B8" w:rsidRPr="0057403C" w:rsidRDefault="007E61C0" w:rsidP="00B417B8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Indeling van de woning</w:t>
            </w:r>
          </w:p>
        </w:tc>
        <w:tc>
          <w:tcPr>
            <w:tcW w:w="1559" w:type="dxa"/>
          </w:tcPr>
          <w:p w14:paraId="6A5EDFC6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4BB9F3F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3CD91871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126B953E" w14:textId="77777777" w:rsidTr="00A81B26">
        <w:tc>
          <w:tcPr>
            <w:tcW w:w="3536" w:type="dxa"/>
          </w:tcPr>
          <w:p w14:paraId="547DCC47" w14:textId="77777777" w:rsidR="00D136B9" w:rsidRPr="0057403C" w:rsidRDefault="007E61C0" w:rsidP="00AD0B97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Verwijderen of plaatsen</w:t>
            </w:r>
            <w:r w:rsidR="00D136B9" w:rsidRPr="0057403C">
              <w:rPr>
                <w:rFonts w:cstheme="minorHAnsi"/>
                <w:sz w:val="24"/>
                <w:szCs w:val="24"/>
              </w:rPr>
              <w:t xml:space="preserve"> niet-dragende scheidingswand</w:t>
            </w:r>
          </w:p>
        </w:tc>
        <w:tc>
          <w:tcPr>
            <w:tcW w:w="1559" w:type="dxa"/>
          </w:tcPr>
          <w:p w14:paraId="79129D3A" w14:textId="77777777" w:rsidR="00B417B8" w:rsidRPr="0057403C" w:rsidRDefault="00D111E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5A26A751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111E2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17EDA1F9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3612EF" w:rsidRPr="0057403C">
              <w:rPr>
                <w:rFonts w:cstheme="minorHAnsi"/>
                <w:sz w:val="24"/>
                <w:szCs w:val="24"/>
              </w:rPr>
              <w:t>ij huuropzegging weer in originele staat terugbrengen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5344A9E9" w14:textId="77777777" w:rsidTr="00A81B26">
        <w:tc>
          <w:tcPr>
            <w:tcW w:w="3536" w:type="dxa"/>
          </w:tcPr>
          <w:p w14:paraId="44491F73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Verwijderen dragende wand</w:t>
            </w:r>
          </w:p>
        </w:tc>
        <w:tc>
          <w:tcPr>
            <w:tcW w:w="1559" w:type="dxa"/>
          </w:tcPr>
          <w:p w14:paraId="444853E5" w14:textId="77777777" w:rsidR="00B417B8" w:rsidRPr="0057403C" w:rsidRDefault="00D111E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1546" w:type="dxa"/>
          </w:tcPr>
          <w:p w14:paraId="25C75F38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C9CB7D0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630219E5" w14:textId="77777777" w:rsidTr="00A81B26">
        <w:tc>
          <w:tcPr>
            <w:tcW w:w="3536" w:type="dxa"/>
          </w:tcPr>
          <w:p w14:paraId="0C373986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Aan- of bijbouwen</w:t>
            </w:r>
          </w:p>
        </w:tc>
        <w:tc>
          <w:tcPr>
            <w:tcW w:w="1559" w:type="dxa"/>
          </w:tcPr>
          <w:p w14:paraId="3DA6700B" w14:textId="77777777" w:rsidR="00B417B8" w:rsidRPr="0057403C" w:rsidRDefault="00D111E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1546" w:type="dxa"/>
          </w:tcPr>
          <w:p w14:paraId="35252FD6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EA8F669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6763DB33" w14:textId="77777777" w:rsidTr="00A81B26">
        <w:tc>
          <w:tcPr>
            <w:tcW w:w="3536" w:type="dxa"/>
          </w:tcPr>
          <w:p w14:paraId="62A85ADA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Plaatsen van toog, glas, schuifwand</w:t>
            </w:r>
          </w:p>
        </w:tc>
        <w:tc>
          <w:tcPr>
            <w:tcW w:w="1559" w:type="dxa"/>
          </w:tcPr>
          <w:p w14:paraId="6FB25647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3612EF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27A4D004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3612EF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78CCE46B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134474" w:rsidRPr="0057403C">
              <w:rPr>
                <w:rFonts w:cstheme="minorHAnsi"/>
                <w:sz w:val="24"/>
                <w:szCs w:val="24"/>
              </w:rPr>
              <w:t xml:space="preserve">ij huuropzegging </w:t>
            </w:r>
            <w:r w:rsidR="003612EF" w:rsidRPr="0057403C">
              <w:rPr>
                <w:rFonts w:cstheme="minorHAnsi"/>
                <w:sz w:val="24"/>
                <w:szCs w:val="24"/>
              </w:rPr>
              <w:t>weer in originele staat terugbrengen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79707174" w14:textId="77777777" w:rsidTr="00A81B26">
        <w:tc>
          <w:tcPr>
            <w:tcW w:w="3536" w:type="dxa"/>
          </w:tcPr>
          <w:p w14:paraId="7CDD16F4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Aanbrengen, verwijderen vaste kastruimte</w:t>
            </w:r>
          </w:p>
        </w:tc>
        <w:tc>
          <w:tcPr>
            <w:tcW w:w="1559" w:type="dxa"/>
          </w:tcPr>
          <w:p w14:paraId="48C69044" w14:textId="77777777" w:rsidR="00B417B8" w:rsidRPr="0057403C" w:rsidRDefault="00FB79D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111E2" w:rsidRPr="0057403C">
              <w:rPr>
                <w:rFonts w:cstheme="minorHAnsi"/>
                <w:sz w:val="24"/>
                <w:szCs w:val="24"/>
              </w:rPr>
              <w:t>a</w:t>
            </w:r>
          </w:p>
          <w:p w14:paraId="049963D6" w14:textId="77777777" w:rsidR="00D111E2" w:rsidRPr="0057403C" w:rsidRDefault="00D111E2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97C823" w14:textId="77777777" w:rsidR="00B417B8" w:rsidRPr="0057403C" w:rsidRDefault="00FB79D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111E2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58E58D74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56809CFA" w14:textId="77777777" w:rsidTr="00A81B26">
        <w:tc>
          <w:tcPr>
            <w:tcW w:w="3536" w:type="dxa"/>
          </w:tcPr>
          <w:p w14:paraId="69BD78EE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Vaste trap naar zolder</w:t>
            </w:r>
          </w:p>
        </w:tc>
        <w:tc>
          <w:tcPr>
            <w:tcW w:w="1559" w:type="dxa"/>
          </w:tcPr>
          <w:p w14:paraId="24D5442A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soms</w:t>
            </w:r>
          </w:p>
        </w:tc>
        <w:tc>
          <w:tcPr>
            <w:tcW w:w="1546" w:type="dxa"/>
          </w:tcPr>
          <w:p w14:paraId="24A4C2D8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5FD3AC29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3612EF" w:rsidRPr="0057403C">
              <w:rPr>
                <w:rFonts w:cstheme="minorHAnsi"/>
                <w:sz w:val="24"/>
                <w:szCs w:val="24"/>
              </w:rPr>
              <w:t>eem contact op met Padua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32C5154C" w14:textId="77777777" w:rsidTr="00A81B26">
        <w:tc>
          <w:tcPr>
            <w:tcW w:w="3536" w:type="dxa"/>
          </w:tcPr>
          <w:p w14:paraId="1F12F4DE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Plaatsen vlizotrap</w:t>
            </w:r>
          </w:p>
        </w:tc>
        <w:tc>
          <w:tcPr>
            <w:tcW w:w="1559" w:type="dxa"/>
          </w:tcPr>
          <w:p w14:paraId="3548BE84" w14:textId="77777777" w:rsidR="00B417B8" w:rsidRPr="0057403C" w:rsidRDefault="00B66C5C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1546" w:type="dxa"/>
          </w:tcPr>
          <w:p w14:paraId="42C1ADF0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B3A9DD1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R</w:t>
            </w:r>
            <w:r w:rsidR="00B66C5C" w:rsidRPr="0057403C">
              <w:rPr>
                <w:rFonts w:cstheme="minorHAnsi"/>
                <w:sz w:val="24"/>
                <w:szCs w:val="24"/>
              </w:rPr>
              <w:t>uimte is niet berekend op opslag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0A1FF9C2" w14:textId="77777777" w:rsidTr="00A81B26">
        <w:tc>
          <w:tcPr>
            <w:tcW w:w="3536" w:type="dxa"/>
          </w:tcPr>
          <w:p w14:paraId="4DCECB31" w14:textId="77777777" w:rsidR="00B417B8" w:rsidRPr="0057403C" w:rsidRDefault="00D136B9" w:rsidP="00B417B8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Badkamer en toilet</w:t>
            </w:r>
          </w:p>
        </w:tc>
        <w:tc>
          <w:tcPr>
            <w:tcW w:w="1559" w:type="dxa"/>
          </w:tcPr>
          <w:p w14:paraId="1155F4B0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998CE45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62DE7BC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00C0D486" w14:textId="77777777" w:rsidTr="00A81B26">
        <w:tc>
          <w:tcPr>
            <w:tcW w:w="3536" w:type="dxa"/>
          </w:tcPr>
          <w:p w14:paraId="07BD2E85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Ander toilet of fonteintje</w:t>
            </w:r>
          </w:p>
        </w:tc>
        <w:tc>
          <w:tcPr>
            <w:tcW w:w="1559" w:type="dxa"/>
          </w:tcPr>
          <w:p w14:paraId="7FAE49C7" w14:textId="77777777" w:rsidR="00B417B8" w:rsidRPr="0057403C" w:rsidRDefault="00D111E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5C51509A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111E2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368E00C8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3A569CE9" w14:textId="77777777" w:rsidTr="00A81B26">
        <w:trPr>
          <w:trHeight w:val="312"/>
        </w:trPr>
        <w:tc>
          <w:tcPr>
            <w:tcW w:w="3536" w:type="dxa"/>
          </w:tcPr>
          <w:p w14:paraId="00A5C052" w14:textId="77777777" w:rsidR="00B417B8" w:rsidRPr="0057403C" w:rsidRDefault="00D136B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Plaatsen tweede toilet</w:t>
            </w:r>
          </w:p>
        </w:tc>
        <w:tc>
          <w:tcPr>
            <w:tcW w:w="1559" w:type="dxa"/>
          </w:tcPr>
          <w:p w14:paraId="71CFC0A3" w14:textId="77777777" w:rsidR="00B417B8" w:rsidRPr="0057403C" w:rsidRDefault="007967D9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3612EF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4A1E110E" w14:textId="77777777" w:rsidR="00537C5A" w:rsidRPr="0057403C" w:rsidRDefault="00FB79D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537C5A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7E811D86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0D2A6030" w14:textId="77777777" w:rsidTr="00A81B26">
        <w:tc>
          <w:tcPr>
            <w:tcW w:w="3536" w:type="dxa"/>
          </w:tcPr>
          <w:p w14:paraId="27CE5A9B" w14:textId="77777777" w:rsidR="00B417B8" w:rsidRPr="0057403C" w:rsidRDefault="00FB79D2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Plaatsen ligbad</w:t>
            </w:r>
          </w:p>
        </w:tc>
        <w:tc>
          <w:tcPr>
            <w:tcW w:w="1559" w:type="dxa"/>
          </w:tcPr>
          <w:p w14:paraId="3276BC7C" w14:textId="77777777" w:rsidR="00537C5A" w:rsidRPr="0057403C" w:rsidRDefault="00AD0B97" w:rsidP="00537C5A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3612EF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1029A22A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283ED2D1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134474" w:rsidRPr="0057403C">
              <w:rPr>
                <w:rFonts w:cstheme="minorHAnsi"/>
                <w:sz w:val="24"/>
                <w:szCs w:val="24"/>
              </w:rPr>
              <w:t xml:space="preserve">ij huuropzegging </w:t>
            </w:r>
            <w:r w:rsidR="003612EF" w:rsidRPr="0057403C">
              <w:rPr>
                <w:rFonts w:cstheme="minorHAnsi"/>
                <w:sz w:val="24"/>
                <w:szCs w:val="24"/>
              </w:rPr>
              <w:t>weer in originele staat terugbrengen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1853A668" w14:textId="77777777" w:rsidTr="00A81B26">
        <w:tc>
          <w:tcPr>
            <w:tcW w:w="3536" w:type="dxa"/>
          </w:tcPr>
          <w:p w14:paraId="2DB8D71F" w14:textId="77777777" w:rsidR="00B417B8" w:rsidRPr="0057403C" w:rsidRDefault="009705FC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Vervangen douchebak, wastafel</w:t>
            </w:r>
            <w:r w:rsidR="003133E5" w:rsidRPr="0057403C">
              <w:rPr>
                <w:rFonts w:cstheme="minorHAnsi"/>
                <w:sz w:val="24"/>
                <w:szCs w:val="24"/>
              </w:rPr>
              <w:t xml:space="preserve">, </w:t>
            </w:r>
            <w:r w:rsidR="006703EB" w:rsidRPr="0057403C">
              <w:rPr>
                <w:rFonts w:cstheme="minorHAnsi"/>
                <w:sz w:val="24"/>
                <w:szCs w:val="24"/>
              </w:rPr>
              <w:t>kraan</w:t>
            </w:r>
          </w:p>
        </w:tc>
        <w:tc>
          <w:tcPr>
            <w:tcW w:w="1559" w:type="dxa"/>
          </w:tcPr>
          <w:p w14:paraId="27219741" w14:textId="77777777" w:rsidR="00537C5A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537C5A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4EB46E08" w14:textId="77777777" w:rsidR="00537C5A" w:rsidRPr="0057403C" w:rsidRDefault="00935471" w:rsidP="00537C5A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537C5A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7AEE0570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0CB43133" w14:textId="77777777" w:rsidTr="00A81B26">
        <w:tc>
          <w:tcPr>
            <w:tcW w:w="3536" w:type="dxa"/>
          </w:tcPr>
          <w:p w14:paraId="5C239C0D" w14:textId="77777777" w:rsidR="00B417B8" w:rsidRPr="0057403C" w:rsidRDefault="003133E5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Schilderen wand- en vloertegels</w:t>
            </w:r>
          </w:p>
        </w:tc>
        <w:tc>
          <w:tcPr>
            <w:tcW w:w="1559" w:type="dxa"/>
          </w:tcPr>
          <w:p w14:paraId="5D26885F" w14:textId="77777777" w:rsidR="00537C5A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537C5A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2A4A82B3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784CCDF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05FC" w:rsidRPr="0057403C" w14:paraId="3D228B81" w14:textId="77777777" w:rsidTr="00A81B26">
        <w:tc>
          <w:tcPr>
            <w:tcW w:w="3536" w:type="dxa"/>
          </w:tcPr>
          <w:p w14:paraId="77D02F1E" w14:textId="77777777" w:rsidR="009705FC" w:rsidRPr="0057403C" w:rsidRDefault="009705FC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Douchezitje en/of beugels</w:t>
            </w:r>
          </w:p>
        </w:tc>
        <w:tc>
          <w:tcPr>
            <w:tcW w:w="1559" w:type="dxa"/>
          </w:tcPr>
          <w:p w14:paraId="08AC7794" w14:textId="77777777" w:rsidR="009705FC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9705F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5B742EF9" w14:textId="77777777" w:rsidR="009705FC" w:rsidRPr="0057403C" w:rsidRDefault="009705FC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133AE7DE" w14:textId="77777777" w:rsidR="009705FC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E</w:t>
            </w:r>
            <w:r w:rsidR="009705FC" w:rsidRPr="0057403C">
              <w:rPr>
                <w:rFonts w:cstheme="minorHAnsi"/>
                <w:sz w:val="24"/>
                <w:szCs w:val="24"/>
              </w:rPr>
              <w:t>en douchestoel heeft de voorkeur, vanwege de zware schade aan tegels</w:t>
            </w:r>
            <w:r w:rsidR="00134474" w:rsidRPr="0057403C">
              <w:rPr>
                <w:rFonts w:cstheme="minorHAnsi"/>
                <w:sz w:val="24"/>
                <w:szCs w:val="24"/>
              </w:rPr>
              <w:t>.</w:t>
            </w:r>
          </w:p>
          <w:p w14:paraId="55DDE838" w14:textId="77777777" w:rsidR="009705FC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9705FC" w:rsidRPr="0057403C">
              <w:rPr>
                <w:rFonts w:cstheme="minorHAnsi"/>
                <w:sz w:val="24"/>
                <w:szCs w:val="24"/>
              </w:rPr>
              <w:t>eugels bij voorkeur met zuignappen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082E20C0" w14:textId="77777777" w:rsidTr="00A81B26">
        <w:tc>
          <w:tcPr>
            <w:tcW w:w="3536" w:type="dxa"/>
          </w:tcPr>
          <w:p w14:paraId="714EA190" w14:textId="77777777" w:rsidR="00B417B8" w:rsidRPr="0057403C" w:rsidRDefault="003133E5" w:rsidP="00B417B8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Keuken</w:t>
            </w:r>
          </w:p>
        </w:tc>
        <w:tc>
          <w:tcPr>
            <w:tcW w:w="1559" w:type="dxa"/>
          </w:tcPr>
          <w:p w14:paraId="7098F903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795D0EA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97C7F59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3E82297C" w14:textId="77777777" w:rsidTr="00A81B26">
        <w:tc>
          <w:tcPr>
            <w:tcW w:w="3536" w:type="dxa"/>
          </w:tcPr>
          <w:p w14:paraId="6CAB07B1" w14:textId="77777777" w:rsidR="00B417B8" w:rsidRPr="0057403C" w:rsidRDefault="003133E5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Vervangen keukenblok</w:t>
            </w:r>
          </w:p>
        </w:tc>
        <w:tc>
          <w:tcPr>
            <w:tcW w:w="1559" w:type="dxa"/>
          </w:tcPr>
          <w:p w14:paraId="7852F600" w14:textId="77777777" w:rsidR="00537C5A" w:rsidRPr="0057403C" w:rsidRDefault="00743646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21B46300" w14:textId="77777777" w:rsidR="00537C5A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537C5A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2046BA5D" w14:textId="77777777" w:rsidR="00134474" w:rsidRPr="0057403C" w:rsidRDefault="00AD0B97" w:rsidP="00C223FC">
            <w:pPr>
              <w:pStyle w:val="Default"/>
              <w:rPr>
                <w:rFonts w:asciiTheme="minorHAnsi" w:hAnsiTheme="minorHAnsi" w:cstheme="minorHAnsi"/>
              </w:rPr>
            </w:pPr>
            <w:r w:rsidRPr="0057403C">
              <w:rPr>
                <w:rFonts w:asciiTheme="minorHAnsi" w:hAnsiTheme="minorHAnsi" w:cstheme="minorHAnsi"/>
              </w:rPr>
              <w:t>A</w:t>
            </w:r>
            <w:r w:rsidR="00C223FC" w:rsidRPr="0057403C">
              <w:rPr>
                <w:rFonts w:asciiTheme="minorHAnsi" w:hAnsiTheme="minorHAnsi" w:cstheme="minorHAnsi"/>
              </w:rPr>
              <w:t>ansluitpunten moeten weer hersteld kunn</w:t>
            </w:r>
            <w:r w:rsidR="00744AF3" w:rsidRPr="0057403C">
              <w:rPr>
                <w:rFonts w:asciiTheme="minorHAnsi" w:hAnsiTheme="minorHAnsi" w:cstheme="minorHAnsi"/>
              </w:rPr>
              <w:t>en worden naar originele staat.</w:t>
            </w:r>
            <w:r w:rsidRPr="0057403C">
              <w:rPr>
                <w:rFonts w:asciiTheme="minorHAnsi" w:hAnsiTheme="minorHAnsi" w:cstheme="minorHAnsi"/>
              </w:rPr>
              <w:t xml:space="preserve"> A</w:t>
            </w:r>
            <w:r w:rsidR="00C223FC" w:rsidRPr="0057403C">
              <w:rPr>
                <w:rFonts w:asciiTheme="minorHAnsi" w:hAnsiTheme="minorHAnsi" w:cstheme="minorHAnsi"/>
              </w:rPr>
              <w:t>anpassing elektra conform NEN 1010</w:t>
            </w:r>
            <w:r w:rsidR="007967D9" w:rsidRPr="0057403C">
              <w:rPr>
                <w:rFonts w:asciiTheme="minorHAnsi" w:hAnsiTheme="minorHAnsi" w:cstheme="minorHAnsi"/>
              </w:rPr>
              <w:t>.</w:t>
            </w:r>
          </w:p>
          <w:p w14:paraId="54684093" w14:textId="77777777" w:rsidR="00B417B8" w:rsidRPr="0057403C" w:rsidRDefault="00AD0B97" w:rsidP="00C223FC">
            <w:pPr>
              <w:pStyle w:val="Default"/>
              <w:rPr>
                <w:rFonts w:asciiTheme="minorHAnsi" w:hAnsiTheme="minorHAnsi" w:cstheme="minorHAnsi"/>
              </w:rPr>
            </w:pPr>
            <w:r w:rsidRPr="0057403C">
              <w:rPr>
                <w:rFonts w:asciiTheme="minorHAnsi" w:hAnsiTheme="minorHAnsi" w:cstheme="minorHAnsi"/>
              </w:rPr>
              <w:t>B</w:t>
            </w:r>
            <w:r w:rsidR="00C223FC" w:rsidRPr="0057403C">
              <w:rPr>
                <w:rFonts w:asciiTheme="minorHAnsi" w:hAnsiTheme="minorHAnsi" w:cstheme="minorHAnsi"/>
              </w:rPr>
              <w:t>ij v</w:t>
            </w:r>
            <w:r w:rsidR="00935471" w:rsidRPr="0057403C">
              <w:rPr>
                <w:rFonts w:asciiTheme="minorHAnsi" w:hAnsiTheme="minorHAnsi" w:cstheme="minorHAnsi"/>
              </w:rPr>
              <w:t>erw</w:t>
            </w:r>
            <w:r w:rsidR="007967D9" w:rsidRPr="0057403C">
              <w:rPr>
                <w:rFonts w:asciiTheme="minorHAnsi" w:hAnsiTheme="minorHAnsi" w:cstheme="minorHAnsi"/>
              </w:rPr>
              <w:t xml:space="preserve">ijderen keuken </w:t>
            </w:r>
            <w:r w:rsidR="00C223FC" w:rsidRPr="0057403C">
              <w:rPr>
                <w:rFonts w:asciiTheme="minorHAnsi" w:hAnsiTheme="minorHAnsi" w:cstheme="minorHAnsi"/>
              </w:rPr>
              <w:t>moeten ook wanden hersteld worden.</w:t>
            </w:r>
          </w:p>
        </w:tc>
      </w:tr>
      <w:tr w:rsidR="00D136B9" w:rsidRPr="0057403C" w14:paraId="3E530330" w14:textId="77777777" w:rsidTr="00A81B26">
        <w:tc>
          <w:tcPr>
            <w:tcW w:w="3536" w:type="dxa"/>
          </w:tcPr>
          <w:p w14:paraId="227E4AF9" w14:textId="77777777" w:rsidR="00B417B8" w:rsidRPr="0057403C" w:rsidRDefault="003133E5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lastRenderedPageBreak/>
              <w:t>Keuken (inbouw) apparatuur</w:t>
            </w:r>
          </w:p>
        </w:tc>
        <w:tc>
          <w:tcPr>
            <w:tcW w:w="1559" w:type="dxa"/>
          </w:tcPr>
          <w:p w14:paraId="620EEC86" w14:textId="77777777" w:rsidR="00743646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743646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7194C81D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537C5A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73CDEEE7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3B782038" w14:textId="77777777" w:rsidTr="00A81B26">
        <w:tc>
          <w:tcPr>
            <w:tcW w:w="3536" w:type="dxa"/>
          </w:tcPr>
          <w:p w14:paraId="11AE183D" w14:textId="77777777" w:rsidR="00B417B8" w:rsidRPr="0057403C" w:rsidRDefault="003133E5" w:rsidP="00B417B8">
            <w:pPr>
              <w:rPr>
                <w:rFonts w:cstheme="minorHAnsi"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Inrichting woning</w:t>
            </w:r>
          </w:p>
        </w:tc>
        <w:tc>
          <w:tcPr>
            <w:tcW w:w="1559" w:type="dxa"/>
          </w:tcPr>
          <w:p w14:paraId="5EE4A0CB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3F97446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3EE63D2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6CBF31A3" w14:textId="77777777" w:rsidTr="00A81B26">
        <w:tc>
          <w:tcPr>
            <w:tcW w:w="3536" w:type="dxa"/>
          </w:tcPr>
          <w:p w14:paraId="0A78CF47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Schilderen binnenzijde woning, neutrale kleuren</w:t>
            </w:r>
          </w:p>
        </w:tc>
        <w:tc>
          <w:tcPr>
            <w:tcW w:w="1559" w:type="dxa"/>
          </w:tcPr>
          <w:p w14:paraId="57B47C7B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65D46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42186289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3C88F22B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79080089" w14:textId="77777777" w:rsidTr="00A81B26">
        <w:tc>
          <w:tcPr>
            <w:tcW w:w="3536" w:type="dxa"/>
          </w:tcPr>
          <w:p w14:paraId="7DE02822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Granol, spu</w:t>
            </w:r>
            <w:r w:rsidR="00BA7976" w:rsidRPr="0057403C">
              <w:rPr>
                <w:rFonts w:cstheme="minorHAnsi"/>
                <w:sz w:val="24"/>
                <w:szCs w:val="24"/>
              </w:rPr>
              <w:t>itwerk,</w:t>
            </w:r>
            <w:r w:rsidR="00AD0B97" w:rsidRPr="0057403C">
              <w:rPr>
                <w:rFonts w:cstheme="minorHAnsi"/>
                <w:sz w:val="24"/>
                <w:szCs w:val="24"/>
              </w:rPr>
              <w:t xml:space="preserve"> </w:t>
            </w:r>
            <w:r w:rsidR="00BA7976" w:rsidRPr="0057403C">
              <w:rPr>
                <w:rFonts w:cstheme="minorHAnsi"/>
                <w:sz w:val="24"/>
                <w:szCs w:val="24"/>
              </w:rPr>
              <w:t xml:space="preserve">sierpleister, structuur </w:t>
            </w:r>
            <w:r w:rsidR="00935471" w:rsidRPr="0057403C">
              <w:rPr>
                <w:rFonts w:cstheme="minorHAnsi"/>
                <w:sz w:val="24"/>
                <w:szCs w:val="24"/>
              </w:rPr>
              <w:t xml:space="preserve">verf </w:t>
            </w:r>
            <w:r w:rsidR="003612EF" w:rsidRPr="0057403C">
              <w:rPr>
                <w:rFonts w:cstheme="minorHAnsi"/>
                <w:sz w:val="24"/>
                <w:szCs w:val="24"/>
              </w:rPr>
              <w:t>maximaal 2 mm korrels</w:t>
            </w:r>
          </w:p>
        </w:tc>
        <w:tc>
          <w:tcPr>
            <w:tcW w:w="1559" w:type="dxa"/>
          </w:tcPr>
          <w:p w14:paraId="1B708C2D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  <w:p w14:paraId="47BE5C82" w14:textId="77777777" w:rsidR="00865D46" w:rsidRPr="0057403C" w:rsidRDefault="00865D46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CEFCFF9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470A811D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W</w:t>
            </w:r>
            <w:r w:rsidR="003612EF" w:rsidRPr="0057403C">
              <w:rPr>
                <w:rFonts w:cstheme="minorHAnsi"/>
                <w:sz w:val="24"/>
                <w:szCs w:val="24"/>
              </w:rPr>
              <w:t>eer behangklaar bij huuropzegging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54EDEA09" w14:textId="77777777" w:rsidTr="00A81B26">
        <w:tc>
          <w:tcPr>
            <w:tcW w:w="3536" w:type="dxa"/>
          </w:tcPr>
          <w:p w14:paraId="43098127" w14:textId="77777777" w:rsidR="00B417B8" w:rsidRPr="0057403C" w:rsidRDefault="0095661A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(</w:t>
            </w:r>
            <w:r w:rsidR="00C82040" w:rsidRPr="0057403C">
              <w:rPr>
                <w:rFonts w:cstheme="minorHAnsi"/>
                <w:sz w:val="24"/>
                <w:szCs w:val="24"/>
              </w:rPr>
              <w:t>kunst</w:t>
            </w:r>
            <w:r w:rsidRPr="0057403C">
              <w:rPr>
                <w:rFonts w:cstheme="minorHAnsi"/>
                <w:sz w:val="24"/>
                <w:szCs w:val="24"/>
              </w:rPr>
              <w:t>)steen</w:t>
            </w:r>
            <w:r w:rsidR="00C82040" w:rsidRPr="0057403C">
              <w:rPr>
                <w:rFonts w:cstheme="minorHAnsi"/>
                <w:sz w:val="24"/>
                <w:szCs w:val="24"/>
              </w:rPr>
              <w:t xml:space="preserve">strip, sierlijsten, </w:t>
            </w:r>
            <w:r w:rsidRPr="0057403C">
              <w:rPr>
                <w:rFonts w:cstheme="minorHAnsi"/>
                <w:sz w:val="24"/>
                <w:szCs w:val="24"/>
              </w:rPr>
              <w:t xml:space="preserve">schroten </w:t>
            </w:r>
            <w:r w:rsidR="00BA7976" w:rsidRPr="0057403C">
              <w:rPr>
                <w:rFonts w:cstheme="minorHAnsi"/>
                <w:sz w:val="24"/>
                <w:szCs w:val="24"/>
              </w:rPr>
              <w:t>lambrisering</w:t>
            </w:r>
            <w:r w:rsidRPr="0057403C">
              <w:rPr>
                <w:rFonts w:cstheme="minorHAnsi"/>
                <w:sz w:val="24"/>
                <w:szCs w:val="24"/>
              </w:rPr>
              <w:t xml:space="preserve"> of</w:t>
            </w:r>
            <w:r w:rsidR="00C82040" w:rsidRPr="0057403C">
              <w:rPr>
                <w:rFonts w:cstheme="minorHAnsi"/>
                <w:sz w:val="24"/>
                <w:szCs w:val="24"/>
              </w:rPr>
              <w:t xml:space="preserve"> houten </w:t>
            </w:r>
            <w:r w:rsidR="00BA7976" w:rsidRPr="0057403C">
              <w:rPr>
                <w:rFonts w:cstheme="minorHAnsi"/>
                <w:sz w:val="24"/>
                <w:szCs w:val="24"/>
              </w:rPr>
              <w:t>betimmering</w:t>
            </w:r>
          </w:p>
        </w:tc>
        <w:tc>
          <w:tcPr>
            <w:tcW w:w="1559" w:type="dxa"/>
          </w:tcPr>
          <w:p w14:paraId="5EAC98E5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65D46" w:rsidRPr="0057403C">
              <w:rPr>
                <w:rFonts w:cstheme="minorHAnsi"/>
                <w:sz w:val="24"/>
                <w:szCs w:val="24"/>
              </w:rPr>
              <w:t>ee</w:t>
            </w:r>
          </w:p>
          <w:p w14:paraId="1E728054" w14:textId="77777777" w:rsidR="00865D46" w:rsidRPr="0057403C" w:rsidRDefault="00865D46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9B1E903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944F168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3334C768" w14:textId="77777777" w:rsidTr="00A81B26">
        <w:tc>
          <w:tcPr>
            <w:tcW w:w="3536" w:type="dxa"/>
          </w:tcPr>
          <w:p w14:paraId="46385182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Wandbekleding, kunststof schroten</w:t>
            </w:r>
          </w:p>
        </w:tc>
        <w:tc>
          <w:tcPr>
            <w:tcW w:w="1559" w:type="dxa"/>
          </w:tcPr>
          <w:p w14:paraId="799BB3D3" w14:textId="77777777" w:rsidR="00865D46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65D46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654EB06B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6D2E200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46B49B87" w14:textId="77777777" w:rsidTr="00A81B26">
        <w:tc>
          <w:tcPr>
            <w:tcW w:w="3536" w:type="dxa"/>
          </w:tcPr>
          <w:p w14:paraId="0AD2BD79" w14:textId="77777777" w:rsidR="00B417B8" w:rsidRPr="0057403C" w:rsidRDefault="006703EB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Harde vloerbedekking (</w:t>
            </w:r>
            <w:r w:rsidR="00C82040" w:rsidRPr="0057403C">
              <w:rPr>
                <w:rFonts w:cstheme="minorHAnsi"/>
                <w:sz w:val="24"/>
                <w:szCs w:val="24"/>
              </w:rPr>
              <w:t>parket, laminaat</w:t>
            </w:r>
            <w:r w:rsidRPr="0057403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1BB7285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65D46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1F252E90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70780068" w14:textId="77777777" w:rsidR="00B417B8" w:rsidRPr="0057403C" w:rsidRDefault="001166D2" w:rsidP="001166D2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TUV gecertificeerde o</w:t>
            </w:r>
            <w:r w:rsidR="00865D46" w:rsidRPr="0057403C">
              <w:rPr>
                <w:rFonts w:cstheme="minorHAnsi"/>
                <w:sz w:val="24"/>
                <w:szCs w:val="24"/>
              </w:rPr>
              <w:t>ndervloer</w:t>
            </w:r>
            <w:r w:rsidRPr="0057403C">
              <w:rPr>
                <w:rFonts w:cstheme="minorHAnsi"/>
                <w:sz w:val="24"/>
                <w:szCs w:val="24"/>
              </w:rPr>
              <w:t xml:space="preserve"> reductie van +</w:t>
            </w:r>
            <w:r w:rsidR="00865D46" w:rsidRPr="0057403C">
              <w:rPr>
                <w:rFonts w:cstheme="minorHAnsi"/>
                <w:sz w:val="24"/>
                <w:szCs w:val="24"/>
              </w:rPr>
              <w:t>10dB</w:t>
            </w:r>
            <w:r w:rsidR="003612EF" w:rsidRPr="0057403C">
              <w:rPr>
                <w:rFonts w:cstheme="minorHAnsi"/>
                <w:sz w:val="24"/>
                <w:szCs w:val="24"/>
              </w:rPr>
              <w:t>, zwevend gelegd</w:t>
            </w:r>
            <w:r w:rsidR="00AD0B97"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65D46" w:rsidRPr="0057403C" w14:paraId="52280DBF" w14:textId="77777777" w:rsidTr="00A81B26">
        <w:tc>
          <w:tcPr>
            <w:tcW w:w="3536" w:type="dxa"/>
          </w:tcPr>
          <w:p w14:paraId="19BF6CBA" w14:textId="77777777" w:rsidR="00865D46" w:rsidRPr="0057403C" w:rsidRDefault="00865D46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Harde vloerbedekking</w:t>
            </w:r>
            <w:r w:rsidR="00935471" w:rsidRPr="0057403C">
              <w:rPr>
                <w:rFonts w:cstheme="minorHAnsi"/>
                <w:sz w:val="24"/>
                <w:szCs w:val="24"/>
              </w:rPr>
              <w:t xml:space="preserve"> </w:t>
            </w:r>
            <w:r w:rsidR="006703EB" w:rsidRPr="0057403C">
              <w:rPr>
                <w:rFonts w:cstheme="minorHAnsi"/>
                <w:sz w:val="24"/>
                <w:szCs w:val="24"/>
              </w:rPr>
              <w:t>(</w:t>
            </w:r>
            <w:r w:rsidR="00935471" w:rsidRPr="0057403C">
              <w:rPr>
                <w:rFonts w:cstheme="minorHAnsi"/>
                <w:sz w:val="24"/>
                <w:szCs w:val="24"/>
              </w:rPr>
              <w:t>vloertegels</w:t>
            </w:r>
            <w:r w:rsidR="006703EB" w:rsidRPr="0057403C">
              <w:rPr>
                <w:rFonts w:cstheme="minorHAnsi"/>
                <w:sz w:val="24"/>
                <w:szCs w:val="24"/>
              </w:rPr>
              <w:t>,</w:t>
            </w:r>
            <w:r w:rsidR="00935471" w:rsidRPr="0057403C">
              <w:rPr>
                <w:rFonts w:cstheme="minorHAnsi"/>
                <w:sz w:val="24"/>
                <w:szCs w:val="24"/>
              </w:rPr>
              <w:t xml:space="preserve"> </w:t>
            </w:r>
            <w:r w:rsidRPr="0057403C">
              <w:rPr>
                <w:rFonts w:cstheme="minorHAnsi"/>
                <w:sz w:val="24"/>
                <w:szCs w:val="24"/>
              </w:rPr>
              <w:t>plavuizen</w:t>
            </w:r>
            <w:r w:rsidR="006703EB" w:rsidRPr="0057403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FBAD783" w14:textId="77777777" w:rsidR="00865D46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65D46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1DEAA26B" w14:textId="77777777" w:rsidR="00865D46" w:rsidRPr="0057403C" w:rsidRDefault="00865D46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D65B6F1" w14:textId="77777777" w:rsidR="00865D46" w:rsidRPr="0057403C" w:rsidRDefault="00865D46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44484" w:rsidRPr="0057403C" w14:paraId="71668A20" w14:textId="77777777" w:rsidTr="00A81B26">
        <w:tc>
          <w:tcPr>
            <w:tcW w:w="3536" w:type="dxa"/>
          </w:tcPr>
          <w:p w14:paraId="65A43C30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Verandering</w:t>
            </w:r>
          </w:p>
        </w:tc>
        <w:tc>
          <w:tcPr>
            <w:tcW w:w="1559" w:type="dxa"/>
          </w:tcPr>
          <w:p w14:paraId="68A5FB8A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Toegestaan</w:t>
            </w:r>
          </w:p>
        </w:tc>
        <w:tc>
          <w:tcPr>
            <w:tcW w:w="1546" w:type="dxa"/>
          </w:tcPr>
          <w:p w14:paraId="42AFD1DF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Vooraf toestemming</w:t>
            </w:r>
          </w:p>
        </w:tc>
        <w:tc>
          <w:tcPr>
            <w:tcW w:w="3560" w:type="dxa"/>
          </w:tcPr>
          <w:p w14:paraId="6E1331B3" w14:textId="77777777" w:rsidR="00944484" w:rsidRPr="0057403C" w:rsidRDefault="00944484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Voorwaarden/opmerkingen</w:t>
            </w:r>
          </w:p>
        </w:tc>
      </w:tr>
      <w:tr w:rsidR="00D136B9" w:rsidRPr="0057403C" w14:paraId="060C5907" w14:textId="77777777" w:rsidTr="00A81B26">
        <w:tc>
          <w:tcPr>
            <w:tcW w:w="3536" w:type="dxa"/>
          </w:tcPr>
          <w:p w14:paraId="156707D0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Vervangen binnendeuren en dorpels</w:t>
            </w:r>
          </w:p>
        </w:tc>
        <w:tc>
          <w:tcPr>
            <w:tcW w:w="1559" w:type="dxa"/>
          </w:tcPr>
          <w:p w14:paraId="2CA385D7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65D46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18524354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26EDA62A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134474" w:rsidRPr="0057403C">
              <w:rPr>
                <w:rFonts w:cstheme="minorHAnsi"/>
                <w:sz w:val="24"/>
                <w:szCs w:val="24"/>
              </w:rPr>
              <w:t xml:space="preserve">ij huuropzegging </w:t>
            </w:r>
            <w:r w:rsidR="003612EF" w:rsidRPr="0057403C">
              <w:rPr>
                <w:rFonts w:cstheme="minorHAnsi"/>
                <w:sz w:val="24"/>
                <w:szCs w:val="24"/>
              </w:rPr>
              <w:t>weer in originele</w:t>
            </w:r>
            <w:r w:rsidR="00865D46" w:rsidRPr="0057403C">
              <w:rPr>
                <w:rFonts w:cstheme="minorHAnsi"/>
                <w:sz w:val="24"/>
                <w:szCs w:val="24"/>
              </w:rPr>
              <w:t xml:space="preserve"> staat terugbrengen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4463EBB5" w14:textId="77777777" w:rsidTr="00A81B26">
        <w:trPr>
          <w:trHeight w:val="590"/>
        </w:trPr>
        <w:tc>
          <w:tcPr>
            <w:tcW w:w="3536" w:type="dxa"/>
          </w:tcPr>
          <w:p w14:paraId="22C004C3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Aanbrengen, vervangen, verbreden vensterbank</w:t>
            </w:r>
          </w:p>
        </w:tc>
        <w:tc>
          <w:tcPr>
            <w:tcW w:w="1559" w:type="dxa"/>
          </w:tcPr>
          <w:p w14:paraId="3B836E8D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65D46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3C34FC87" w14:textId="77777777" w:rsidR="00B417B8" w:rsidRPr="0057403C" w:rsidRDefault="003612E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57C890B2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935471" w:rsidRPr="0057403C">
              <w:rPr>
                <w:rFonts w:cstheme="minorHAnsi"/>
                <w:sz w:val="24"/>
                <w:szCs w:val="24"/>
              </w:rPr>
              <w:t>ij huuropzegging</w:t>
            </w:r>
            <w:r w:rsidR="00865D46" w:rsidRPr="0057403C">
              <w:rPr>
                <w:rFonts w:cstheme="minorHAnsi"/>
                <w:sz w:val="24"/>
                <w:szCs w:val="24"/>
              </w:rPr>
              <w:t xml:space="preserve"> weer in oude staat terugbrengen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150A3CF5" w14:textId="77777777" w:rsidTr="00A81B26">
        <w:tc>
          <w:tcPr>
            <w:tcW w:w="3536" w:type="dxa"/>
          </w:tcPr>
          <w:p w14:paraId="48565FF0" w14:textId="77777777" w:rsidR="00B417B8" w:rsidRPr="0057403C" w:rsidRDefault="00C8204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openhaard of houtkachel</w:t>
            </w:r>
          </w:p>
        </w:tc>
        <w:tc>
          <w:tcPr>
            <w:tcW w:w="1559" w:type="dxa"/>
          </w:tcPr>
          <w:p w14:paraId="34AB4438" w14:textId="77777777" w:rsidR="00865D46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65D46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2964DD81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D926A71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178E1D7D" w14:textId="77777777" w:rsidTr="00A81B26">
        <w:tc>
          <w:tcPr>
            <w:tcW w:w="3536" w:type="dxa"/>
          </w:tcPr>
          <w:p w14:paraId="44D1368E" w14:textId="77777777" w:rsidR="00B417B8" w:rsidRPr="0057403C" w:rsidRDefault="00A37260" w:rsidP="00B417B8">
            <w:pPr>
              <w:rPr>
                <w:rFonts w:cstheme="minorHAnsi"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Gevel en aanzicht van de woning</w:t>
            </w:r>
          </w:p>
        </w:tc>
        <w:tc>
          <w:tcPr>
            <w:tcW w:w="1559" w:type="dxa"/>
          </w:tcPr>
          <w:p w14:paraId="2926BE3A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E5C8C57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4F80B434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3B03C336" w14:textId="77777777" w:rsidTr="00A81B26">
        <w:tc>
          <w:tcPr>
            <w:tcW w:w="3536" w:type="dxa"/>
          </w:tcPr>
          <w:p w14:paraId="420DFBC8" w14:textId="77777777" w:rsidR="00B417B8" w:rsidRPr="0057403C" w:rsidRDefault="00A37260" w:rsidP="008F5C29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dakramen</w:t>
            </w:r>
          </w:p>
        </w:tc>
        <w:tc>
          <w:tcPr>
            <w:tcW w:w="1559" w:type="dxa"/>
          </w:tcPr>
          <w:p w14:paraId="2D810A6A" w14:textId="77777777" w:rsidR="00B417B8" w:rsidRPr="0057403C" w:rsidRDefault="00FC2D34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vaak wel</w:t>
            </w:r>
          </w:p>
        </w:tc>
        <w:tc>
          <w:tcPr>
            <w:tcW w:w="1546" w:type="dxa"/>
          </w:tcPr>
          <w:p w14:paraId="4A79476B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F5C29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29B5B594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</w:t>
            </w:r>
            <w:r w:rsidR="003612EF" w:rsidRPr="0057403C">
              <w:rPr>
                <w:rFonts w:cstheme="minorHAnsi"/>
                <w:sz w:val="24"/>
                <w:szCs w:val="24"/>
              </w:rPr>
              <w:t>lleen Velux, afmeting tot</w:t>
            </w:r>
            <w:r w:rsidRPr="0057403C">
              <w:rPr>
                <w:rFonts w:cstheme="minorHAnsi"/>
                <w:sz w:val="24"/>
                <w:szCs w:val="24"/>
              </w:rPr>
              <w:t xml:space="preserve"> maximaal  942 mm breed en </w:t>
            </w:r>
            <w:r w:rsidR="00134474" w:rsidRPr="0057403C">
              <w:rPr>
                <w:rFonts w:cstheme="minorHAnsi"/>
                <w:sz w:val="24"/>
                <w:szCs w:val="24"/>
              </w:rPr>
              <w:t>maximaal 178 mm hoog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F5C29" w:rsidRPr="0057403C" w14:paraId="1EC5AF3D" w14:textId="77777777" w:rsidTr="00A81B26">
        <w:tc>
          <w:tcPr>
            <w:tcW w:w="3536" w:type="dxa"/>
          </w:tcPr>
          <w:p w14:paraId="1A64BD4B" w14:textId="77777777" w:rsidR="008F5C29" w:rsidRPr="0057403C" w:rsidRDefault="008F5C29" w:rsidP="008F5C29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dakkapel</w:t>
            </w:r>
          </w:p>
        </w:tc>
        <w:tc>
          <w:tcPr>
            <w:tcW w:w="1559" w:type="dxa"/>
          </w:tcPr>
          <w:p w14:paraId="25BEB572" w14:textId="77777777" w:rsidR="008F5C29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F5C29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2043B008" w14:textId="77777777" w:rsidR="008F5C29" w:rsidRPr="0057403C" w:rsidRDefault="008F5C29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FC4DFAC" w14:textId="77777777" w:rsidR="008F5C29" w:rsidRPr="0057403C" w:rsidRDefault="008F5C29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0B32AAF9" w14:textId="77777777" w:rsidTr="00A81B26">
        <w:tc>
          <w:tcPr>
            <w:tcW w:w="3536" w:type="dxa"/>
          </w:tcPr>
          <w:p w14:paraId="20E08443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Inbraakpreventievoorzieningen</w:t>
            </w:r>
          </w:p>
        </w:tc>
        <w:tc>
          <w:tcPr>
            <w:tcW w:w="1559" w:type="dxa"/>
          </w:tcPr>
          <w:p w14:paraId="603ED4A8" w14:textId="77777777" w:rsidR="00B417B8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65711476" w14:textId="77777777" w:rsidR="00B417B8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3E2ACE21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L</w:t>
            </w:r>
            <w:r w:rsidR="00B66C5C" w:rsidRPr="0057403C">
              <w:rPr>
                <w:rFonts w:cstheme="minorHAnsi"/>
                <w:sz w:val="24"/>
                <w:szCs w:val="24"/>
              </w:rPr>
              <w:t>aat ons weten wat u wilt aanbrengen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6ED58809" w14:textId="77777777" w:rsidTr="00A81B26">
        <w:tc>
          <w:tcPr>
            <w:tcW w:w="3536" w:type="dxa"/>
          </w:tcPr>
          <w:p w14:paraId="31D5C3E9" w14:textId="77777777" w:rsidR="00B417B8" w:rsidRPr="0057403C" w:rsidRDefault="00A37260" w:rsidP="00C6753E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Zonnescherm</w:t>
            </w:r>
            <w:r w:rsidR="00C6753E" w:rsidRPr="0057403C">
              <w:rPr>
                <w:rFonts w:cstheme="minorHAnsi"/>
                <w:sz w:val="24"/>
                <w:szCs w:val="24"/>
              </w:rPr>
              <w:t>en en</w:t>
            </w:r>
            <w:r w:rsidRPr="0057403C">
              <w:rPr>
                <w:rFonts w:cstheme="minorHAnsi"/>
                <w:sz w:val="24"/>
                <w:szCs w:val="24"/>
              </w:rPr>
              <w:t xml:space="preserve"> markiezen</w:t>
            </w:r>
          </w:p>
          <w:p w14:paraId="70C996FC" w14:textId="77777777" w:rsidR="000A5188" w:rsidRPr="0057403C" w:rsidRDefault="000A5188" w:rsidP="00C6753E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Let op kleureisen!</w:t>
            </w:r>
          </w:p>
        </w:tc>
        <w:tc>
          <w:tcPr>
            <w:tcW w:w="1559" w:type="dxa"/>
          </w:tcPr>
          <w:p w14:paraId="00B23D7C" w14:textId="77777777" w:rsidR="00B417B8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50ED5BF1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8F5C29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3CED1899" w14:textId="77777777" w:rsidR="00B417B8" w:rsidRPr="0057403C" w:rsidRDefault="00AD0B97" w:rsidP="00F549B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7403C">
              <w:rPr>
                <w:rFonts w:asciiTheme="minorHAnsi" w:hAnsiTheme="minorHAnsi" w:cstheme="minorHAnsi"/>
                <w:color w:val="auto"/>
              </w:rPr>
              <w:t>N</w:t>
            </w:r>
            <w:r w:rsidR="00B66C5C" w:rsidRPr="0057403C">
              <w:rPr>
                <w:rFonts w:asciiTheme="minorHAnsi" w:hAnsiTheme="minorHAnsi" w:cstheme="minorHAnsi"/>
                <w:color w:val="auto"/>
              </w:rPr>
              <w:t>iet bevestigen op houtwerk/ rvs bevestigingsmateriaal gebruiken/ m</w:t>
            </w:r>
            <w:r w:rsidR="00C223FC" w:rsidRPr="0057403C">
              <w:rPr>
                <w:rFonts w:asciiTheme="minorHAnsi" w:hAnsiTheme="minorHAnsi" w:cstheme="minorHAnsi"/>
                <w:color w:val="auto"/>
              </w:rPr>
              <w:t>in</w:t>
            </w:r>
            <w:r w:rsidR="00F549B9" w:rsidRPr="0057403C">
              <w:rPr>
                <w:rFonts w:asciiTheme="minorHAnsi" w:hAnsiTheme="minorHAnsi" w:cstheme="minorHAnsi"/>
                <w:color w:val="auto"/>
              </w:rPr>
              <w:t>imaal 3 steenlagen boven latei</w:t>
            </w:r>
            <w:r w:rsidRPr="0057403C">
              <w:rPr>
                <w:rFonts w:asciiTheme="minorHAnsi" w:hAnsiTheme="minorHAnsi" w:cstheme="minorHAnsi"/>
                <w:color w:val="auto"/>
              </w:rPr>
              <w:t>.</w:t>
            </w:r>
            <w:r w:rsidR="00F549B9" w:rsidRPr="0057403C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C6753E" w:rsidRPr="0057403C" w14:paraId="533A9A6E" w14:textId="77777777" w:rsidTr="00A81B26">
        <w:tc>
          <w:tcPr>
            <w:tcW w:w="3536" w:type="dxa"/>
          </w:tcPr>
          <w:p w14:paraId="10D0B509" w14:textId="2723B86F" w:rsidR="00C6753E" w:rsidRPr="0057403C" w:rsidRDefault="0003276F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</w:t>
            </w:r>
            <w:r w:rsidR="00C6753E" w:rsidRPr="0057403C">
              <w:rPr>
                <w:rFonts w:cstheme="minorHAnsi"/>
                <w:sz w:val="24"/>
                <w:szCs w:val="24"/>
              </w:rPr>
              <w:t>creens</w:t>
            </w:r>
          </w:p>
        </w:tc>
        <w:tc>
          <w:tcPr>
            <w:tcW w:w="1559" w:type="dxa"/>
          </w:tcPr>
          <w:p w14:paraId="31BDE62C" w14:textId="77777777" w:rsidR="00C6753E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5D33FFE6" w14:textId="77777777" w:rsidR="00C6753E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2EECF332" w14:textId="411AC1A6" w:rsidR="00C6753E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G</w:t>
            </w:r>
            <w:r w:rsidR="000F014C" w:rsidRPr="0057403C">
              <w:rPr>
                <w:rFonts w:cstheme="minorHAnsi"/>
                <w:sz w:val="24"/>
                <w:szCs w:val="24"/>
              </w:rPr>
              <w:t>een kabels door kozijn heen boren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  <w:r w:rsidR="006C4EA7" w:rsidRPr="0057403C">
              <w:rPr>
                <w:rFonts w:cstheme="minorHAnsi"/>
                <w:sz w:val="24"/>
                <w:szCs w:val="24"/>
              </w:rPr>
              <w:t xml:space="preserve"> Niet in alle complexen toegestaan.</w:t>
            </w:r>
          </w:p>
        </w:tc>
      </w:tr>
      <w:tr w:rsidR="00D136B9" w:rsidRPr="0057403C" w14:paraId="0AB5F3A4" w14:textId="77777777" w:rsidTr="00A81B26">
        <w:tc>
          <w:tcPr>
            <w:tcW w:w="3536" w:type="dxa"/>
          </w:tcPr>
          <w:p w14:paraId="0A4362ED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 xml:space="preserve">Schotels en andere </w:t>
            </w:r>
            <w:r w:rsidR="00BA7976" w:rsidRPr="0057403C">
              <w:rPr>
                <w:rFonts w:cstheme="minorHAnsi"/>
                <w:sz w:val="24"/>
                <w:szCs w:val="24"/>
              </w:rPr>
              <w:t>antennes</w:t>
            </w:r>
          </w:p>
        </w:tc>
        <w:tc>
          <w:tcPr>
            <w:tcW w:w="1559" w:type="dxa"/>
          </w:tcPr>
          <w:p w14:paraId="5636E654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F5C29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132F0241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0D763402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6EB17C0E" w14:textId="77777777" w:rsidTr="00A81B26">
        <w:tc>
          <w:tcPr>
            <w:tcW w:w="3536" w:type="dxa"/>
          </w:tcPr>
          <w:p w14:paraId="015095ED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Schilderen van buitenmetselwerk</w:t>
            </w:r>
          </w:p>
        </w:tc>
        <w:tc>
          <w:tcPr>
            <w:tcW w:w="1559" w:type="dxa"/>
          </w:tcPr>
          <w:p w14:paraId="0B94532F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F5C29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5447DA63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391E2AA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137D88CC" w14:textId="77777777" w:rsidTr="00A81B26">
        <w:tc>
          <w:tcPr>
            <w:tcW w:w="3536" w:type="dxa"/>
          </w:tcPr>
          <w:p w14:paraId="29F11F4C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Aanbouw</w:t>
            </w:r>
          </w:p>
        </w:tc>
        <w:tc>
          <w:tcPr>
            <w:tcW w:w="1559" w:type="dxa"/>
          </w:tcPr>
          <w:p w14:paraId="224A63FA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F5C29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1AEA3E98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27701FB7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465C7993" w14:textId="77777777" w:rsidTr="00A81B26">
        <w:tc>
          <w:tcPr>
            <w:tcW w:w="3536" w:type="dxa"/>
          </w:tcPr>
          <w:p w14:paraId="51F5C15E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Schuifpui</w:t>
            </w:r>
            <w:r w:rsidR="00B66C5C" w:rsidRPr="0057403C">
              <w:rPr>
                <w:rFonts w:cstheme="minorHAnsi"/>
                <w:sz w:val="24"/>
                <w:szCs w:val="24"/>
              </w:rPr>
              <w:t>, openslaande deuren</w:t>
            </w:r>
          </w:p>
        </w:tc>
        <w:tc>
          <w:tcPr>
            <w:tcW w:w="1559" w:type="dxa"/>
          </w:tcPr>
          <w:p w14:paraId="5C080305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8F5C29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3A68C8C8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0EB850F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18C2046E" w14:textId="77777777" w:rsidTr="00A81B26">
        <w:tc>
          <w:tcPr>
            <w:tcW w:w="3536" w:type="dxa"/>
          </w:tcPr>
          <w:p w14:paraId="64B0D02C" w14:textId="77777777" w:rsidR="00B417B8" w:rsidRPr="0057403C" w:rsidRDefault="00A37260" w:rsidP="00B417B8">
            <w:pPr>
              <w:rPr>
                <w:rFonts w:cstheme="minorHAnsi"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Tuin</w:t>
            </w:r>
          </w:p>
        </w:tc>
        <w:tc>
          <w:tcPr>
            <w:tcW w:w="1559" w:type="dxa"/>
          </w:tcPr>
          <w:p w14:paraId="6E2F04AB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CD3086A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6F67A63" w14:textId="77777777" w:rsidR="00B417B8" w:rsidRPr="0057403C" w:rsidRDefault="00B417B8" w:rsidP="00B417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0B63" w:rsidRPr="0057403C" w14:paraId="12622488" w14:textId="77777777" w:rsidTr="00A81B26">
        <w:tc>
          <w:tcPr>
            <w:tcW w:w="3536" w:type="dxa"/>
          </w:tcPr>
          <w:p w14:paraId="6630A8FB" w14:textId="77777777" w:rsidR="00D50B63" w:rsidRPr="0057403C" w:rsidRDefault="00D50B63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lastRenderedPageBreak/>
              <w:t>Schutting tot max 1 meter hoog</w:t>
            </w:r>
          </w:p>
          <w:p w14:paraId="73CF87C9" w14:textId="77777777" w:rsidR="000A5188" w:rsidRPr="0057403C" w:rsidRDefault="000A5188" w:rsidP="00B417B8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Kijk op website gemeente</w:t>
            </w:r>
          </w:p>
        </w:tc>
        <w:tc>
          <w:tcPr>
            <w:tcW w:w="1559" w:type="dxa"/>
          </w:tcPr>
          <w:p w14:paraId="7B992BB8" w14:textId="77777777" w:rsidR="00D50B63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50B63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3E2F1BDE" w14:textId="77777777" w:rsidR="00D50B63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304CEE63" w14:textId="77777777" w:rsidR="00D50B63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935471" w:rsidRPr="0057403C">
              <w:rPr>
                <w:rFonts w:cstheme="minorHAnsi"/>
                <w:sz w:val="24"/>
                <w:szCs w:val="24"/>
              </w:rPr>
              <w:t>oorerfgebied volgens voorwaarden w</w:t>
            </w:r>
            <w:r w:rsidR="00D50B63" w:rsidRPr="0057403C">
              <w:rPr>
                <w:rFonts w:cstheme="minorHAnsi"/>
                <w:sz w:val="24"/>
                <w:szCs w:val="24"/>
              </w:rPr>
              <w:t>elstands</w:t>
            </w:r>
            <w:r w:rsidR="00935471" w:rsidRPr="0057403C">
              <w:rPr>
                <w:rFonts w:cstheme="minorHAnsi"/>
                <w:sz w:val="24"/>
                <w:szCs w:val="24"/>
              </w:rPr>
              <w:t>nota gemeente</w:t>
            </w:r>
            <w:r w:rsidR="00D50B63" w:rsidRPr="0057403C">
              <w:rPr>
                <w:rFonts w:cstheme="minorHAnsi"/>
                <w:sz w:val="24"/>
                <w:szCs w:val="24"/>
              </w:rPr>
              <w:t xml:space="preserve"> Noordwijk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55CB167A" w14:textId="77777777" w:rsidTr="00A81B26">
        <w:tc>
          <w:tcPr>
            <w:tcW w:w="3536" w:type="dxa"/>
          </w:tcPr>
          <w:p w14:paraId="5A2043B4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 xml:space="preserve">Schutting tot </w:t>
            </w:r>
            <w:r w:rsidR="00D50B63" w:rsidRPr="0057403C">
              <w:rPr>
                <w:rFonts w:cstheme="minorHAnsi"/>
                <w:sz w:val="24"/>
                <w:szCs w:val="24"/>
              </w:rPr>
              <w:t xml:space="preserve">max </w:t>
            </w:r>
            <w:r w:rsidRPr="0057403C">
              <w:rPr>
                <w:rFonts w:cstheme="minorHAnsi"/>
                <w:sz w:val="24"/>
                <w:szCs w:val="24"/>
              </w:rPr>
              <w:t>2 meter hoog</w:t>
            </w:r>
          </w:p>
          <w:p w14:paraId="22D2497A" w14:textId="77777777" w:rsidR="000A5188" w:rsidRPr="0057403C" w:rsidRDefault="000A5188" w:rsidP="00B417B8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Kijk op website gemeente</w:t>
            </w:r>
          </w:p>
        </w:tc>
        <w:tc>
          <w:tcPr>
            <w:tcW w:w="1559" w:type="dxa"/>
          </w:tcPr>
          <w:p w14:paraId="7859952C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D50B63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1FBCC09B" w14:textId="77777777" w:rsidR="00B417B8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2735CB75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</w:t>
            </w:r>
            <w:r w:rsidR="00935471" w:rsidRPr="0057403C">
              <w:rPr>
                <w:rFonts w:cstheme="minorHAnsi"/>
                <w:sz w:val="24"/>
                <w:szCs w:val="24"/>
              </w:rPr>
              <w:t>chtererfgebied volgens v</w:t>
            </w:r>
            <w:r w:rsidR="00D50B63" w:rsidRPr="0057403C">
              <w:rPr>
                <w:rFonts w:cstheme="minorHAnsi"/>
                <w:sz w:val="24"/>
                <w:szCs w:val="24"/>
              </w:rPr>
              <w:t>oorwaarden Welstands</w:t>
            </w:r>
            <w:r w:rsidR="00935471" w:rsidRPr="0057403C">
              <w:rPr>
                <w:rFonts w:cstheme="minorHAnsi"/>
                <w:sz w:val="24"/>
                <w:szCs w:val="24"/>
              </w:rPr>
              <w:t xml:space="preserve">nota gemeente </w:t>
            </w:r>
            <w:r w:rsidR="00D50B63" w:rsidRPr="0057403C">
              <w:rPr>
                <w:rFonts w:cstheme="minorHAnsi"/>
                <w:sz w:val="24"/>
                <w:szCs w:val="24"/>
              </w:rPr>
              <w:t>Noordwijk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136B9" w:rsidRPr="0057403C" w14:paraId="76CA8E30" w14:textId="77777777" w:rsidTr="00A81B26">
        <w:tc>
          <w:tcPr>
            <w:tcW w:w="3536" w:type="dxa"/>
          </w:tcPr>
          <w:p w14:paraId="6B2A3164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Uitbreiding bestrating</w:t>
            </w:r>
            <w:r w:rsidR="001166D2" w:rsidRPr="0057403C">
              <w:rPr>
                <w:rFonts w:cstheme="minorHAnsi"/>
                <w:sz w:val="24"/>
                <w:szCs w:val="24"/>
              </w:rPr>
              <w:t xml:space="preserve"> (tuin)</w:t>
            </w:r>
          </w:p>
        </w:tc>
        <w:tc>
          <w:tcPr>
            <w:tcW w:w="1559" w:type="dxa"/>
          </w:tcPr>
          <w:p w14:paraId="4CB5B8D2" w14:textId="77777777" w:rsidR="00B417B8" w:rsidRPr="0057403C" w:rsidRDefault="00935471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166D2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728034EA" w14:textId="77777777" w:rsidR="00B417B8" w:rsidRPr="0057403C" w:rsidRDefault="000A5188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3B7AF30A" w14:textId="77777777" w:rsidR="00B417B8" w:rsidRPr="0057403C" w:rsidRDefault="00AD0B9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M</w:t>
            </w:r>
            <w:r w:rsidR="001166D2" w:rsidRPr="0057403C">
              <w:rPr>
                <w:rFonts w:cstheme="minorHAnsi"/>
                <w:sz w:val="24"/>
                <w:szCs w:val="24"/>
              </w:rPr>
              <w:t>inimaal 50% van het t</w:t>
            </w:r>
            <w:r w:rsidR="0095661A" w:rsidRPr="0057403C">
              <w:rPr>
                <w:rFonts w:cstheme="minorHAnsi"/>
                <w:sz w:val="24"/>
                <w:szCs w:val="24"/>
              </w:rPr>
              <w:t>uinoppervlak niet bestraat (</w:t>
            </w:r>
            <w:r w:rsidR="001166D2" w:rsidRPr="0057403C">
              <w:rPr>
                <w:rFonts w:cstheme="minorHAnsi"/>
                <w:sz w:val="24"/>
                <w:szCs w:val="24"/>
              </w:rPr>
              <w:t>afvoer van regenwater)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C7337" w:rsidRPr="0057403C" w14:paraId="752A3C41" w14:textId="77777777" w:rsidTr="00A81B26">
        <w:tc>
          <w:tcPr>
            <w:tcW w:w="3536" w:type="dxa"/>
          </w:tcPr>
          <w:p w14:paraId="53BDB32F" w14:textId="77777777" w:rsidR="001C7337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Bouwen tuinhuisje, berging, schuur of overkapping (carport) aan de woning (gevel)</w:t>
            </w:r>
          </w:p>
        </w:tc>
        <w:tc>
          <w:tcPr>
            <w:tcW w:w="1559" w:type="dxa"/>
          </w:tcPr>
          <w:p w14:paraId="2F8FF3B5" w14:textId="77777777" w:rsidR="001C7337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1546" w:type="dxa"/>
          </w:tcPr>
          <w:p w14:paraId="4085343B" w14:textId="77777777" w:rsidR="001C7337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1318E3B" w14:textId="77777777" w:rsidR="001C7337" w:rsidRPr="0057403C" w:rsidRDefault="001C7337" w:rsidP="00E216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136B9" w:rsidRPr="0057403C" w14:paraId="233DAEF3" w14:textId="77777777" w:rsidTr="00A81B26">
        <w:tc>
          <w:tcPr>
            <w:tcW w:w="3536" w:type="dxa"/>
          </w:tcPr>
          <w:p w14:paraId="70568D1C" w14:textId="77777777" w:rsidR="00B417B8" w:rsidRPr="0057403C" w:rsidRDefault="00A37260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 xml:space="preserve">Bouwen </w:t>
            </w:r>
            <w:r w:rsidR="00D46D27" w:rsidRPr="0057403C">
              <w:rPr>
                <w:rFonts w:cstheme="minorHAnsi"/>
                <w:sz w:val="24"/>
                <w:szCs w:val="24"/>
              </w:rPr>
              <w:t xml:space="preserve">vrijstaand </w:t>
            </w:r>
            <w:r w:rsidRPr="0057403C">
              <w:rPr>
                <w:rFonts w:cstheme="minorHAnsi"/>
                <w:sz w:val="24"/>
                <w:szCs w:val="24"/>
              </w:rPr>
              <w:t>tuinhuisje, berging, schuur of overkapping</w:t>
            </w:r>
            <w:r w:rsidR="007C515F" w:rsidRPr="0057403C">
              <w:rPr>
                <w:rFonts w:cstheme="minorHAnsi"/>
                <w:sz w:val="24"/>
                <w:szCs w:val="24"/>
              </w:rPr>
              <w:t xml:space="preserve"> (carport)</w:t>
            </w:r>
          </w:p>
          <w:p w14:paraId="437062FB" w14:textId="77777777" w:rsidR="000A5188" w:rsidRPr="0057403C" w:rsidRDefault="000A5188" w:rsidP="00B417B8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Vergunningscheck gemeente</w:t>
            </w:r>
          </w:p>
        </w:tc>
        <w:tc>
          <w:tcPr>
            <w:tcW w:w="1559" w:type="dxa"/>
          </w:tcPr>
          <w:p w14:paraId="4992221B" w14:textId="77777777" w:rsidR="00B417B8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0633475E" w14:textId="77777777" w:rsidR="00B417B8" w:rsidRPr="0057403C" w:rsidRDefault="001C7337" w:rsidP="00B417B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7845A7A7" w14:textId="77777777" w:rsidR="00B417B8" w:rsidRPr="0057403C" w:rsidRDefault="00AD0B97" w:rsidP="00E21618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</w:t>
            </w:r>
            <w:r w:rsidR="00E21618" w:rsidRPr="0057403C">
              <w:rPr>
                <w:rFonts w:cstheme="minorHAnsi"/>
                <w:sz w:val="24"/>
                <w:szCs w:val="24"/>
              </w:rPr>
              <w:t>lleen vrijstaand in de tuin</w:t>
            </w:r>
            <w:r w:rsidR="00950C60" w:rsidRPr="0057403C">
              <w:rPr>
                <w:rFonts w:cstheme="minorHAnsi"/>
                <w:sz w:val="24"/>
                <w:szCs w:val="24"/>
              </w:rPr>
              <w:t xml:space="preserve">, </w:t>
            </w:r>
            <w:r w:rsidR="00935471" w:rsidRPr="0057403C">
              <w:rPr>
                <w:rFonts w:cstheme="minorHAnsi"/>
                <w:sz w:val="24"/>
                <w:szCs w:val="24"/>
              </w:rPr>
              <w:t>minimaal 3m</w:t>
            </w:r>
            <w:r w:rsidR="000A5188" w:rsidRPr="0057403C">
              <w:rPr>
                <w:rFonts w:cstheme="minorHAnsi"/>
                <w:sz w:val="24"/>
                <w:szCs w:val="24"/>
              </w:rPr>
              <w:t xml:space="preserve"> uit de gevel bij vertrek verwijderen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6D5D5D0F" w14:textId="77777777" w:rsidTr="00A81B26">
        <w:tc>
          <w:tcPr>
            <w:tcW w:w="3536" w:type="dxa"/>
          </w:tcPr>
          <w:p w14:paraId="106D6EBB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Dierenverblijven</w:t>
            </w:r>
            <w:r w:rsidR="006703EB" w:rsidRPr="0057403C">
              <w:rPr>
                <w:rFonts w:cstheme="minorHAnsi"/>
                <w:sz w:val="24"/>
                <w:szCs w:val="24"/>
              </w:rPr>
              <w:t xml:space="preserve"> </w:t>
            </w:r>
            <w:r w:rsidR="001C7337" w:rsidRPr="0057403C">
              <w:rPr>
                <w:rFonts w:cstheme="minorHAnsi"/>
                <w:sz w:val="24"/>
                <w:szCs w:val="24"/>
              </w:rPr>
              <w:t>(vrijstaand</w:t>
            </w:r>
            <w:r w:rsidR="00CE5407" w:rsidRPr="0057403C">
              <w:rPr>
                <w:rFonts w:cstheme="minorHAnsi"/>
                <w:sz w:val="24"/>
                <w:szCs w:val="24"/>
              </w:rPr>
              <w:t xml:space="preserve"> in de tuin</w:t>
            </w:r>
            <w:r w:rsidR="001C7337" w:rsidRPr="0057403C">
              <w:rPr>
                <w:rFonts w:cstheme="minorHAnsi"/>
                <w:sz w:val="24"/>
                <w:szCs w:val="24"/>
              </w:rPr>
              <w:t>)</w:t>
            </w:r>
          </w:p>
          <w:p w14:paraId="513DB63A" w14:textId="77777777" w:rsidR="00CE5407" w:rsidRPr="0057403C" w:rsidRDefault="000A5188" w:rsidP="00A4574C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Vergunningscheck gemeente</w:t>
            </w:r>
          </w:p>
          <w:p w14:paraId="4784B50C" w14:textId="77777777" w:rsidR="00CE5407" w:rsidRPr="0057403C" w:rsidRDefault="00CE540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Dierenverblijf aan gevel woning</w:t>
            </w:r>
          </w:p>
          <w:p w14:paraId="49226F5E" w14:textId="77777777" w:rsidR="000A5188" w:rsidRPr="0057403C" w:rsidRDefault="000A5188" w:rsidP="00A4574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17331A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  <w:p w14:paraId="1A105100" w14:textId="77777777" w:rsidR="00CE5407" w:rsidRPr="0057403C" w:rsidRDefault="00CE5407" w:rsidP="00A4574C">
            <w:pPr>
              <w:rPr>
                <w:rFonts w:cstheme="minorHAnsi"/>
                <w:sz w:val="24"/>
                <w:szCs w:val="24"/>
              </w:rPr>
            </w:pPr>
          </w:p>
          <w:p w14:paraId="7F003DB2" w14:textId="77777777" w:rsidR="00CE5407" w:rsidRPr="0057403C" w:rsidRDefault="00CE540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1546" w:type="dxa"/>
          </w:tcPr>
          <w:p w14:paraId="474BC78E" w14:textId="77777777" w:rsidR="00A4574C" w:rsidRPr="0057403C" w:rsidRDefault="001C733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41337006" w14:textId="77777777" w:rsidR="00A4574C" w:rsidRPr="0057403C" w:rsidRDefault="00935471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3m</w:t>
            </w:r>
            <w:r w:rsidR="00950C60" w:rsidRPr="0057403C">
              <w:rPr>
                <w:rFonts w:cstheme="minorHAnsi"/>
                <w:sz w:val="24"/>
                <w:szCs w:val="24"/>
              </w:rPr>
              <w:t xml:space="preserve"> uit de gevel.</w:t>
            </w:r>
            <w:r w:rsidR="00A4574C" w:rsidRPr="0057403C">
              <w:rPr>
                <w:rFonts w:cstheme="minorHAnsi"/>
                <w:sz w:val="24"/>
                <w:szCs w:val="24"/>
              </w:rPr>
              <w:t xml:space="preserve"> Max</w:t>
            </w:r>
            <w:r w:rsidR="00134474" w:rsidRPr="0057403C">
              <w:rPr>
                <w:rFonts w:cstheme="minorHAnsi"/>
                <w:sz w:val="24"/>
                <w:szCs w:val="24"/>
              </w:rPr>
              <w:t xml:space="preserve">imale </w:t>
            </w:r>
            <w:r w:rsidR="00A4574C" w:rsidRPr="0057403C">
              <w:rPr>
                <w:rFonts w:cstheme="minorHAnsi"/>
                <w:sz w:val="24"/>
                <w:szCs w:val="24"/>
              </w:rPr>
              <w:t xml:space="preserve"> afmetingen</w:t>
            </w:r>
            <w:r w:rsidR="009705FC" w:rsidRPr="0057403C">
              <w:rPr>
                <w:rFonts w:cstheme="minorHAnsi"/>
                <w:sz w:val="24"/>
                <w:szCs w:val="24"/>
              </w:rPr>
              <w:t xml:space="preserve"> 15m</w:t>
            </w:r>
            <w:r w:rsidR="009705FC" w:rsidRPr="0057403C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="009705FC" w:rsidRPr="0057403C">
              <w:rPr>
                <w:rFonts w:cstheme="minorHAnsi"/>
                <w:sz w:val="24"/>
                <w:szCs w:val="24"/>
              </w:rPr>
              <w:t xml:space="preserve"> </w:t>
            </w:r>
            <w:r w:rsidR="00A4574C" w:rsidRPr="0057403C">
              <w:rPr>
                <w:rFonts w:cstheme="minorHAnsi"/>
                <w:sz w:val="24"/>
                <w:szCs w:val="24"/>
              </w:rPr>
              <w:t>en hoogte 180 cm (buren informeren, mag geen overlast veroorzaken)</w:t>
            </w:r>
            <w:r w:rsidR="000A5188" w:rsidRPr="0057403C">
              <w:rPr>
                <w:rFonts w:cstheme="minorHAnsi"/>
                <w:sz w:val="24"/>
                <w:szCs w:val="24"/>
              </w:rPr>
              <w:t xml:space="preserve"> bij vertrek verwijderen</w:t>
            </w:r>
            <w:r w:rsidR="00AD0B97"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56AEF906" w14:textId="77777777" w:rsidTr="00A81B26">
        <w:tc>
          <w:tcPr>
            <w:tcW w:w="3536" w:type="dxa"/>
          </w:tcPr>
          <w:p w14:paraId="31C80235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Heggen, hagen en bomen</w:t>
            </w:r>
          </w:p>
          <w:p w14:paraId="61098B89" w14:textId="77777777" w:rsidR="000F014C" w:rsidRPr="0057403C" w:rsidRDefault="000F014C" w:rsidP="00A4574C">
            <w:pPr>
              <w:rPr>
                <w:rFonts w:cstheme="minorHAnsi"/>
                <w:b/>
                <w:sz w:val="24"/>
                <w:szCs w:val="24"/>
              </w:rPr>
            </w:pPr>
            <w:r w:rsidRPr="0057403C">
              <w:rPr>
                <w:rFonts w:cstheme="minorHAnsi"/>
                <w:b/>
                <w:sz w:val="24"/>
                <w:szCs w:val="24"/>
              </w:rPr>
              <w:t>Let op: bomen 2 meter buiten erfgrens</w:t>
            </w:r>
          </w:p>
        </w:tc>
        <w:tc>
          <w:tcPr>
            <w:tcW w:w="1559" w:type="dxa"/>
          </w:tcPr>
          <w:p w14:paraId="463AF045" w14:textId="77777777" w:rsidR="00A4574C" w:rsidRPr="0057403C" w:rsidRDefault="00D46D2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5E205750" w14:textId="77777777" w:rsidR="00A4574C" w:rsidRPr="0057403C" w:rsidRDefault="000A5188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19C28682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H</w:t>
            </w:r>
            <w:r w:rsidR="000A5188" w:rsidRPr="0057403C">
              <w:rPr>
                <w:rFonts w:cstheme="minorHAnsi"/>
                <w:sz w:val="24"/>
                <w:szCs w:val="24"/>
              </w:rPr>
              <w:t xml:space="preserve">oogte </w:t>
            </w:r>
            <w:r w:rsidR="00A4574C" w:rsidRPr="0057403C">
              <w:rPr>
                <w:rFonts w:cstheme="minorHAnsi"/>
                <w:sz w:val="24"/>
                <w:szCs w:val="24"/>
              </w:rPr>
              <w:t xml:space="preserve">erfafscheidingen voorwaarden </w:t>
            </w:r>
            <w:r w:rsidRPr="0057403C">
              <w:rPr>
                <w:rFonts w:cstheme="minorHAnsi"/>
                <w:sz w:val="24"/>
                <w:szCs w:val="24"/>
              </w:rPr>
              <w:t>Welstand</w:t>
            </w:r>
            <w:r w:rsidR="00923E77" w:rsidRPr="0057403C">
              <w:rPr>
                <w:rFonts w:cstheme="minorHAnsi"/>
                <w:sz w:val="24"/>
                <w:szCs w:val="24"/>
              </w:rPr>
              <w:t>nota gemeente Noordwijk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C2F3D" w:rsidRPr="0057403C" w14:paraId="5B9BACA0" w14:textId="77777777" w:rsidTr="00A81B26">
        <w:tc>
          <w:tcPr>
            <w:tcW w:w="3536" w:type="dxa"/>
          </w:tcPr>
          <w:p w14:paraId="73C0EC40" w14:textId="402E5112" w:rsidR="00FC2F3D" w:rsidRPr="0057403C" w:rsidRDefault="003A2F2B" w:rsidP="00A4574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Laadpaal</w:t>
            </w:r>
          </w:p>
        </w:tc>
        <w:tc>
          <w:tcPr>
            <w:tcW w:w="1559" w:type="dxa"/>
          </w:tcPr>
          <w:p w14:paraId="4B34478A" w14:textId="791C59E8" w:rsidR="00FC2F3D" w:rsidRPr="0057403C" w:rsidRDefault="003A2F2B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2FA94F60" w14:textId="3124F750" w:rsidR="00FC2F3D" w:rsidRPr="0057403C" w:rsidRDefault="003A2F2B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0D56F257" w14:textId="653B9F8D" w:rsidR="00FC2F3D" w:rsidRPr="0057403C" w:rsidRDefault="009576D8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Toegestaan bij eengezinswoningen op eigen grond</w:t>
            </w:r>
          </w:p>
        </w:tc>
      </w:tr>
      <w:tr w:rsidR="00A4574C" w:rsidRPr="0057403C" w14:paraId="24A950AB" w14:textId="77777777" w:rsidTr="00A81B26">
        <w:tc>
          <w:tcPr>
            <w:tcW w:w="3536" w:type="dxa"/>
          </w:tcPr>
          <w:p w14:paraId="1194462E" w14:textId="77777777" w:rsidR="00A4574C" w:rsidRPr="0057403C" w:rsidRDefault="00A4574C" w:rsidP="00A4574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Installaties</w:t>
            </w:r>
          </w:p>
        </w:tc>
        <w:tc>
          <w:tcPr>
            <w:tcW w:w="1559" w:type="dxa"/>
          </w:tcPr>
          <w:p w14:paraId="005514E0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B0E97C3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9E0EB22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4B3E4706" w14:textId="77777777" w:rsidTr="00A81B26">
        <w:tc>
          <w:tcPr>
            <w:tcW w:w="3536" w:type="dxa"/>
          </w:tcPr>
          <w:p w14:paraId="0E887762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Aanbrengen/wijzigen CV</w:t>
            </w:r>
          </w:p>
        </w:tc>
        <w:tc>
          <w:tcPr>
            <w:tcW w:w="1559" w:type="dxa"/>
          </w:tcPr>
          <w:p w14:paraId="2458941D" w14:textId="77777777" w:rsidR="00A4574C" w:rsidRPr="0057403C" w:rsidRDefault="00923E7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A4574C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7536E823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56746B1E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47D7ABE4" w14:textId="77777777" w:rsidTr="00A81B26">
        <w:tc>
          <w:tcPr>
            <w:tcW w:w="3536" w:type="dxa"/>
          </w:tcPr>
          <w:p w14:paraId="2F3784F3" w14:textId="77777777" w:rsidR="00A4574C" w:rsidRPr="0057403C" w:rsidRDefault="006703EB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 xml:space="preserve">Aanbrengen </w:t>
            </w:r>
            <w:r w:rsidR="00571382" w:rsidRPr="0057403C">
              <w:rPr>
                <w:rFonts w:cstheme="minorHAnsi"/>
                <w:sz w:val="24"/>
                <w:szCs w:val="24"/>
              </w:rPr>
              <w:t xml:space="preserve">vaste </w:t>
            </w:r>
            <w:r w:rsidRPr="0057403C">
              <w:rPr>
                <w:rFonts w:cstheme="minorHAnsi"/>
                <w:sz w:val="24"/>
                <w:szCs w:val="24"/>
              </w:rPr>
              <w:t>a</w:t>
            </w:r>
            <w:r w:rsidR="00A4574C" w:rsidRPr="0057403C">
              <w:rPr>
                <w:rFonts w:cstheme="minorHAnsi"/>
                <w:sz w:val="24"/>
                <w:szCs w:val="24"/>
              </w:rPr>
              <w:t>irco</w:t>
            </w:r>
            <w:r w:rsidR="00571382" w:rsidRPr="0057403C">
              <w:rPr>
                <w:rFonts w:cstheme="minorHAnsi"/>
                <w:sz w:val="24"/>
                <w:szCs w:val="24"/>
              </w:rPr>
              <w:t xml:space="preserve"> (met buitenunit)</w:t>
            </w:r>
          </w:p>
        </w:tc>
        <w:tc>
          <w:tcPr>
            <w:tcW w:w="1559" w:type="dxa"/>
          </w:tcPr>
          <w:p w14:paraId="7FF43AF6" w14:textId="77777777" w:rsidR="00A4574C" w:rsidRPr="0057403C" w:rsidRDefault="00923E7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A4574C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5786E3A8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CD87A45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71382" w:rsidRPr="0057403C" w14:paraId="45752A59" w14:textId="77777777" w:rsidTr="00A81B26">
        <w:tc>
          <w:tcPr>
            <w:tcW w:w="3536" w:type="dxa"/>
          </w:tcPr>
          <w:p w14:paraId="37EA295D" w14:textId="77777777" w:rsidR="00571382" w:rsidRPr="0057403C" w:rsidRDefault="00571382" w:rsidP="00571382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mobiele airco (binnenunit)</w:t>
            </w:r>
          </w:p>
        </w:tc>
        <w:tc>
          <w:tcPr>
            <w:tcW w:w="1559" w:type="dxa"/>
          </w:tcPr>
          <w:p w14:paraId="2D419EF7" w14:textId="77777777" w:rsidR="00571382" w:rsidRPr="0057403C" w:rsidRDefault="00571382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497C3CD3" w14:textId="77777777" w:rsidR="00571382" w:rsidRPr="0057403C" w:rsidRDefault="00571382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3560" w:type="dxa"/>
          </w:tcPr>
          <w:p w14:paraId="3E36555A" w14:textId="77777777" w:rsidR="00571382" w:rsidRPr="0057403C" w:rsidRDefault="00571382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Mocht u een vaste warmteafvoer willen, dan kunt u de mogelijkheden bespreken in een afspraak met één van onze opzichters (voorwaarden/opmerkingen)</w:t>
            </w:r>
          </w:p>
        </w:tc>
      </w:tr>
      <w:tr w:rsidR="00944484" w:rsidRPr="0057403C" w14:paraId="0178FB4F" w14:textId="77777777" w:rsidTr="00A81B26">
        <w:tc>
          <w:tcPr>
            <w:tcW w:w="3536" w:type="dxa"/>
          </w:tcPr>
          <w:p w14:paraId="3AE66B34" w14:textId="77777777" w:rsidR="00944484" w:rsidRPr="0057403C" w:rsidRDefault="00944484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Verandering</w:t>
            </w:r>
          </w:p>
        </w:tc>
        <w:tc>
          <w:tcPr>
            <w:tcW w:w="1559" w:type="dxa"/>
          </w:tcPr>
          <w:p w14:paraId="34AB7FAF" w14:textId="77777777" w:rsidR="00944484" w:rsidRPr="0057403C" w:rsidRDefault="00944484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Toegestaan</w:t>
            </w:r>
          </w:p>
        </w:tc>
        <w:tc>
          <w:tcPr>
            <w:tcW w:w="1546" w:type="dxa"/>
          </w:tcPr>
          <w:p w14:paraId="324E3597" w14:textId="77777777" w:rsidR="00944484" w:rsidRPr="0057403C" w:rsidRDefault="00944484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Vooraf toestemming</w:t>
            </w:r>
          </w:p>
        </w:tc>
        <w:tc>
          <w:tcPr>
            <w:tcW w:w="3560" w:type="dxa"/>
          </w:tcPr>
          <w:p w14:paraId="7D6AB399" w14:textId="77777777" w:rsidR="00944484" w:rsidRPr="0057403C" w:rsidRDefault="00944484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Voorwaarden/opmerkingen</w:t>
            </w:r>
          </w:p>
        </w:tc>
      </w:tr>
      <w:tr w:rsidR="002218A1" w:rsidRPr="0057403C" w14:paraId="3EF488D6" w14:textId="77777777" w:rsidTr="00A81B26">
        <w:tc>
          <w:tcPr>
            <w:tcW w:w="3536" w:type="dxa"/>
          </w:tcPr>
          <w:p w14:paraId="194DA998" w14:textId="77777777" w:rsidR="002218A1" w:rsidRPr="0057403C" w:rsidRDefault="002218A1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FDFEB" w14:textId="77777777" w:rsidR="002218A1" w:rsidRPr="0057403C" w:rsidRDefault="002218A1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5EE2C74" w14:textId="77777777" w:rsidR="002218A1" w:rsidRPr="0057403C" w:rsidRDefault="002218A1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1D2C137E" w14:textId="77777777" w:rsidR="002218A1" w:rsidRPr="0057403C" w:rsidRDefault="002218A1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678DE489" w14:textId="77777777" w:rsidTr="00A81B26">
        <w:tc>
          <w:tcPr>
            <w:tcW w:w="3536" w:type="dxa"/>
          </w:tcPr>
          <w:p w14:paraId="46325F32" w14:textId="77777777" w:rsidR="00A4574C" w:rsidRPr="0057403C" w:rsidRDefault="006703EB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w</w:t>
            </w:r>
            <w:r w:rsidR="00A4574C" w:rsidRPr="0057403C">
              <w:rPr>
                <w:rFonts w:cstheme="minorHAnsi"/>
                <w:sz w:val="24"/>
                <w:szCs w:val="24"/>
              </w:rPr>
              <w:t>armtepomp</w:t>
            </w:r>
          </w:p>
        </w:tc>
        <w:tc>
          <w:tcPr>
            <w:tcW w:w="1559" w:type="dxa"/>
          </w:tcPr>
          <w:p w14:paraId="157AD8C2" w14:textId="77777777" w:rsidR="00A4574C" w:rsidRPr="0057403C" w:rsidRDefault="00923E7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A4574C" w:rsidRPr="0057403C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1546" w:type="dxa"/>
          </w:tcPr>
          <w:p w14:paraId="24DA4AEB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578D4F0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008D6A1F" w14:textId="77777777" w:rsidTr="00A81B26">
        <w:tc>
          <w:tcPr>
            <w:tcW w:w="3536" w:type="dxa"/>
          </w:tcPr>
          <w:p w14:paraId="49854472" w14:textId="77777777" w:rsidR="00A4574C" w:rsidRPr="0057403C" w:rsidRDefault="006703EB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z</w:t>
            </w:r>
            <w:r w:rsidR="00A4574C" w:rsidRPr="0057403C">
              <w:rPr>
                <w:rFonts w:cstheme="minorHAnsi"/>
                <w:sz w:val="24"/>
                <w:szCs w:val="24"/>
              </w:rPr>
              <w:t>onnepanelen</w:t>
            </w:r>
          </w:p>
        </w:tc>
        <w:tc>
          <w:tcPr>
            <w:tcW w:w="1559" w:type="dxa"/>
          </w:tcPr>
          <w:p w14:paraId="189F99BD" w14:textId="77777777" w:rsidR="00A4574C" w:rsidRPr="0057403C" w:rsidRDefault="000A5188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1546" w:type="dxa"/>
          </w:tcPr>
          <w:p w14:paraId="3DD9B6B6" w14:textId="77777777" w:rsidR="00A4574C" w:rsidRPr="0057403C" w:rsidRDefault="00923E7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64432FCB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eiligheidscertificaat erkende installateur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0ECA7120" w14:textId="77777777" w:rsidTr="00A81B26">
        <w:tc>
          <w:tcPr>
            <w:tcW w:w="3536" w:type="dxa"/>
          </w:tcPr>
          <w:p w14:paraId="4C2CE5E7" w14:textId="77777777" w:rsidR="00A4574C" w:rsidRPr="0057403C" w:rsidRDefault="00A4574C" w:rsidP="00A4574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Gas, water en elektra</w:t>
            </w:r>
          </w:p>
        </w:tc>
        <w:tc>
          <w:tcPr>
            <w:tcW w:w="1559" w:type="dxa"/>
          </w:tcPr>
          <w:p w14:paraId="717CA310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5888171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70DAA3CA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4E6725EC" w14:textId="77777777" w:rsidTr="00A81B26">
        <w:tc>
          <w:tcPr>
            <w:tcW w:w="3536" w:type="dxa"/>
          </w:tcPr>
          <w:p w14:paraId="07628C1B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Uitbreiding wandcontactdozen en schakelaars (inbouw)</w:t>
            </w:r>
          </w:p>
        </w:tc>
        <w:tc>
          <w:tcPr>
            <w:tcW w:w="1559" w:type="dxa"/>
          </w:tcPr>
          <w:p w14:paraId="6AA5931D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6D09BF49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29FC481C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eiligheidscertificaat erkende installateur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2F0A2D5F" w14:textId="77777777" w:rsidTr="00A81B26">
        <w:tc>
          <w:tcPr>
            <w:tcW w:w="3536" w:type="dxa"/>
          </w:tcPr>
          <w:p w14:paraId="6626C113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lastRenderedPageBreak/>
              <w:t>Aanbrengen extra groepen, wasmachine aansluiting</w:t>
            </w:r>
          </w:p>
        </w:tc>
        <w:tc>
          <w:tcPr>
            <w:tcW w:w="1559" w:type="dxa"/>
          </w:tcPr>
          <w:p w14:paraId="77C9D6C8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1541B18B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1444D0C7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eiligheidscertificaat erkende installateur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386BFBC9" w14:textId="77777777" w:rsidTr="00A81B26">
        <w:tc>
          <w:tcPr>
            <w:tcW w:w="3536" w:type="dxa"/>
          </w:tcPr>
          <w:p w14:paraId="347B6F80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Buitenkraan</w:t>
            </w:r>
          </w:p>
        </w:tc>
        <w:tc>
          <w:tcPr>
            <w:tcW w:w="1559" w:type="dxa"/>
          </w:tcPr>
          <w:p w14:paraId="7E71611B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5EA74051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515B58D6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orstvrij/afsluitbare kraan/leiding aftapbaar</w:t>
            </w:r>
            <w:r w:rsidR="007967D9" w:rsidRPr="0057403C">
              <w:rPr>
                <w:rFonts w:cstheme="minorHAnsi"/>
                <w:sz w:val="24"/>
                <w:szCs w:val="24"/>
              </w:rPr>
              <w:t>.</w:t>
            </w:r>
            <w:r w:rsidR="00A4574C" w:rsidRPr="0057403C">
              <w:rPr>
                <w:rFonts w:cstheme="minorHAnsi"/>
                <w:sz w:val="24"/>
                <w:szCs w:val="24"/>
              </w:rPr>
              <w:t xml:space="preserve"> Veiligheidscertificaat erkende installateur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1AE2836E" w14:textId="77777777" w:rsidTr="00A81B26">
        <w:tc>
          <w:tcPr>
            <w:tcW w:w="3536" w:type="dxa"/>
          </w:tcPr>
          <w:p w14:paraId="21A71308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Buitenverlichting/ tuinverlichting</w:t>
            </w:r>
          </w:p>
        </w:tc>
        <w:tc>
          <w:tcPr>
            <w:tcW w:w="1559" w:type="dxa"/>
          </w:tcPr>
          <w:p w14:paraId="2191D88C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732D4700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</w:t>
            </w:r>
            <w:r w:rsidR="00134474" w:rsidRPr="0057403C">
              <w:rPr>
                <w:rFonts w:cstheme="minorHAnsi"/>
                <w:sz w:val="24"/>
                <w:szCs w:val="24"/>
              </w:rPr>
              <w:t>ee, als er al aan</w:t>
            </w:r>
            <w:r w:rsidR="000F014C" w:rsidRPr="0057403C">
              <w:rPr>
                <w:rFonts w:cstheme="minorHAnsi"/>
                <w:sz w:val="24"/>
                <w:szCs w:val="24"/>
              </w:rPr>
              <w:t>sluiting zit</w:t>
            </w:r>
          </w:p>
          <w:p w14:paraId="2B09CA88" w14:textId="77777777" w:rsidR="00134474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34474" w:rsidRPr="0057403C">
              <w:rPr>
                <w:rFonts w:cstheme="minorHAnsi"/>
                <w:sz w:val="24"/>
                <w:szCs w:val="24"/>
              </w:rPr>
              <w:t>a, als er geen aansluiting zit</w:t>
            </w:r>
          </w:p>
        </w:tc>
        <w:tc>
          <w:tcPr>
            <w:tcW w:w="3560" w:type="dxa"/>
          </w:tcPr>
          <w:p w14:paraId="31AB7CE1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eiligheidscertificaat erkende installateur, de buitenverlichting mag niet voor o</w:t>
            </w:r>
            <w:r w:rsidR="00950C60" w:rsidRPr="0057403C">
              <w:rPr>
                <w:rFonts w:cstheme="minorHAnsi"/>
                <w:sz w:val="24"/>
                <w:szCs w:val="24"/>
              </w:rPr>
              <w:t xml:space="preserve">verlast zorgen bij </w:t>
            </w:r>
            <w:r w:rsidR="00A4574C" w:rsidRPr="0057403C">
              <w:rPr>
                <w:rFonts w:cstheme="minorHAnsi"/>
                <w:sz w:val="24"/>
                <w:szCs w:val="24"/>
              </w:rPr>
              <w:t>buren.</w:t>
            </w:r>
          </w:p>
        </w:tc>
      </w:tr>
      <w:tr w:rsidR="00A4574C" w:rsidRPr="0057403C" w14:paraId="280F50AD" w14:textId="77777777" w:rsidTr="00A81B26">
        <w:tc>
          <w:tcPr>
            <w:tcW w:w="3536" w:type="dxa"/>
          </w:tcPr>
          <w:p w14:paraId="7ED8D592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Aanbrengen elektra in berging</w:t>
            </w:r>
          </w:p>
        </w:tc>
        <w:tc>
          <w:tcPr>
            <w:tcW w:w="1559" w:type="dxa"/>
          </w:tcPr>
          <w:p w14:paraId="5F862E3C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1C7337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39A898BA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3560" w:type="dxa"/>
          </w:tcPr>
          <w:p w14:paraId="13F7E4C0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</w:t>
            </w:r>
            <w:r w:rsidR="00A4574C" w:rsidRPr="0057403C">
              <w:rPr>
                <w:rFonts w:cstheme="minorHAnsi"/>
                <w:sz w:val="24"/>
                <w:szCs w:val="24"/>
              </w:rPr>
              <w:t>eiligheidscertificaat erkende installateur</w:t>
            </w:r>
            <w:r w:rsidRPr="0057403C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4574C" w:rsidRPr="0057403C" w14:paraId="584F7B49" w14:textId="77777777" w:rsidTr="00A81B26">
        <w:tc>
          <w:tcPr>
            <w:tcW w:w="3536" w:type="dxa"/>
          </w:tcPr>
          <w:p w14:paraId="6E96B5CA" w14:textId="77777777" w:rsidR="00A4574C" w:rsidRPr="0057403C" w:rsidRDefault="00A4574C" w:rsidP="00A4574C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57403C">
              <w:rPr>
                <w:rFonts w:cstheme="minorHAnsi"/>
                <w:b/>
                <w:i/>
                <w:sz w:val="24"/>
                <w:szCs w:val="24"/>
              </w:rPr>
              <w:t>Isolatie</w:t>
            </w:r>
          </w:p>
        </w:tc>
        <w:tc>
          <w:tcPr>
            <w:tcW w:w="1559" w:type="dxa"/>
          </w:tcPr>
          <w:p w14:paraId="26C90863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9537724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20E43E4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66381AB8" w14:textId="77777777" w:rsidTr="00A81B26">
        <w:tc>
          <w:tcPr>
            <w:tcW w:w="3536" w:type="dxa"/>
          </w:tcPr>
          <w:p w14:paraId="7C398A37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Voorzetraam</w:t>
            </w:r>
            <w:r w:rsidR="007967D9" w:rsidRPr="0057403C">
              <w:rPr>
                <w:rFonts w:cstheme="minorHAnsi"/>
                <w:sz w:val="24"/>
                <w:szCs w:val="24"/>
              </w:rPr>
              <w:t>, dubbel glas, vloerisolatie, dakisolatie, muur en spouwisolatie</w:t>
            </w:r>
          </w:p>
        </w:tc>
        <w:tc>
          <w:tcPr>
            <w:tcW w:w="1559" w:type="dxa"/>
          </w:tcPr>
          <w:p w14:paraId="467852FF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b</w:t>
            </w:r>
            <w:r w:rsidR="000A5188" w:rsidRPr="0057403C">
              <w:rPr>
                <w:rFonts w:cstheme="minorHAnsi"/>
                <w:sz w:val="24"/>
                <w:szCs w:val="24"/>
              </w:rPr>
              <w:t>el met Padua</w:t>
            </w:r>
          </w:p>
        </w:tc>
        <w:tc>
          <w:tcPr>
            <w:tcW w:w="1546" w:type="dxa"/>
          </w:tcPr>
          <w:p w14:paraId="1114D396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0" w:type="dxa"/>
          </w:tcPr>
          <w:p w14:paraId="6705D7E3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I</w:t>
            </w:r>
            <w:r w:rsidR="00A4574C" w:rsidRPr="0057403C">
              <w:rPr>
                <w:rFonts w:cstheme="minorHAnsi"/>
                <w:sz w:val="24"/>
                <w:szCs w:val="24"/>
              </w:rPr>
              <w:t xml:space="preserve">solerende </w:t>
            </w:r>
            <w:r w:rsidR="00950C60" w:rsidRPr="0057403C">
              <w:rPr>
                <w:rFonts w:cstheme="minorHAnsi"/>
                <w:sz w:val="24"/>
                <w:szCs w:val="24"/>
              </w:rPr>
              <w:t xml:space="preserve">maatregelen worden </w:t>
            </w:r>
            <w:r w:rsidR="000A5188" w:rsidRPr="0057403C">
              <w:rPr>
                <w:rFonts w:cstheme="minorHAnsi"/>
                <w:sz w:val="24"/>
                <w:szCs w:val="24"/>
              </w:rPr>
              <w:t xml:space="preserve">ook </w:t>
            </w:r>
            <w:r w:rsidR="00A4574C" w:rsidRPr="0057403C">
              <w:rPr>
                <w:rFonts w:cstheme="minorHAnsi"/>
                <w:sz w:val="24"/>
                <w:szCs w:val="24"/>
              </w:rPr>
              <w:t>pro</w:t>
            </w:r>
            <w:r w:rsidRPr="0057403C">
              <w:rPr>
                <w:rFonts w:cstheme="minorHAnsi"/>
                <w:sz w:val="24"/>
                <w:szCs w:val="24"/>
              </w:rPr>
              <w:t>jectmatig door Padua uitgevoerd.</w:t>
            </w:r>
          </w:p>
        </w:tc>
      </w:tr>
      <w:tr w:rsidR="00A4574C" w:rsidRPr="0057403C" w14:paraId="7D6F9A8F" w14:textId="77777777" w:rsidTr="00A81B26">
        <w:tc>
          <w:tcPr>
            <w:tcW w:w="3536" w:type="dxa"/>
          </w:tcPr>
          <w:p w14:paraId="1165FD55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Isoleren leidingen</w:t>
            </w:r>
          </w:p>
        </w:tc>
        <w:tc>
          <w:tcPr>
            <w:tcW w:w="1559" w:type="dxa"/>
          </w:tcPr>
          <w:p w14:paraId="10B45C5B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7247C48E" w14:textId="77777777" w:rsidR="00A4574C" w:rsidRPr="0057403C" w:rsidRDefault="000A5188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464C6FF3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574C" w:rsidRPr="0057403C" w14:paraId="4768E979" w14:textId="77777777" w:rsidTr="00A81B26">
        <w:tc>
          <w:tcPr>
            <w:tcW w:w="3536" w:type="dxa"/>
          </w:tcPr>
          <w:p w14:paraId="3D89659F" w14:textId="77777777" w:rsidR="00A4574C" w:rsidRPr="0057403C" w:rsidRDefault="00A4574C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 xml:space="preserve">Tochtwering en </w:t>
            </w:r>
            <w:r w:rsidR="000A5CB2" w:rsidRPr="0057403C">
              <w:rPr>
                <w:rFonts w:cstheme="minorHAnsi"/>
                <w:sz w:val="24"/>
                <w:szCs w:val="24"/>
              </w:rPr>
              <w:t>tochtstrippen</w:t>
            </w:r>
          </w:p>
        </w:tc>
        <w:tc>
          <w:tcPr>
            <w:tcW w:w="1559" w:type="dxa"/>
          </w:tcPr>
          <w:p w14:paraId="5B0C6066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j</w:t>
            </w:r>
            <w:r w:rsidR="00A4574C" w:rsidRPr="0057403C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46" w:type="dxa"/>
          </w:tcPr>
          <w:p w14:paraId="04DB0884" w14:textId="77777777" w:rsidR="00A4574C" w:rsidRPr="0057403C" w:rsidRDefault="000A5188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nee</w:t>
            </w:r>
          </w:p>
        </w:tc>
        <w:tc>
          <w:tcPr>
            <w:tcW w:w="3560" w:type="dxa"/>
          </w:tcPr>
          <w:p w14:paraId="61E27329" w14:textId="77777777" w:rsidR="00A4574C" w:rsidRPr="0057403C" w:rsidRDefault="00AD0B97" w:rsidP="00A4574C">
            <w:pPr>
              <w:rPr>
                <w:rFonts w:cstheme="minorHAnsi"/>
                <w:sz w:val="24"/>
                <w:szCs w:val="24"/>
              </w:rPr>
            </w:pPr>
            <w:r w:rsidRPr="0057403C">
              <w:rPr>
                <w:rFonts w:cstheme="minorHAnsi"/>
                <w:sz w:val="24"/>
                <w:szCs w:val="24"/>
              </w:rPr>
              <w:t>G</w:t>
            </w:r>
            <w:r w:rsidR="000F014C" w:rsidRPr="0057403C">
              <w:rPr>
                <w:rFonts w:cstheme="minorHAnsi"/>
                <w:sz w:val="24"/>
                <w:szCs w:val="24"/>
              </w:rPr>
              <w:t>een plak</w:t>
            </w:r>
            <w:r w:rsidR="009705FC" w:rsidRPr="0057403C">
              <w:rPr>
                <w:rFonts w:cstheme="minorHAnsi"/>
                <w:sz w:val="24"/>
                <w:szCs w:val="24"/>
              </w:rPr>
              <w:t xml:space="preserve"> tochtstrippen gebruiken</w:t>
            </w:r>
          </w:p>
        </w:tc>
      </w:tr>
    </w:tbl>
    <w:p w14:paraId="1ED1B148" w14:textId="77777777" w:rsidR="002144E9" w:rsidRPr="0057403C" w:rsidRDefault="002144E9" w:rsidP="00C6551B">
      <w:pPr>
        <w:rPr>
          <w:rFonts w:cstheme="minorHAnsi"/>
          <w:sz w:val="24"/>
          <w:szCs w:val="24"/>
        </w:rPr>
      </w:pPr>
    </w:p>
    <w:p w14:paraId="6D8AE754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04D968FF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239DAC45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72E69E4B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14538B2D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640EEE6C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2BDDA477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70FB2D0A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6EFBC13B" w14:textId="77777777" w:rsidR="00B74464" w:rsidRPr="0057403C" w:rsidRDefault="00B74464" w:rsidP="00C6551B">
      <w:pPr>
        <w:rPr>
          <w:rFonts w:cstheme="minorHAnsi"/>
          <w:sz w:val="24"/>
          <w:szCs w:val="24"/>
        </w:rPr>
      </w:pPr>
    </w:p>
    <w:p w14:paraId="2DAD7F6A" w14:textId="77777777" w:rsidR="009F4F80" w:rsidRDefault="009F4F80">
      <w:pPr>
        <w:rPr>
          <w:rFonts w:cstheme="minorHAnsi"/>
          <w:i/>
          <w:sz w:val="24"/>
          <w:szCs w:val="24"/>
        </w:rPr>
      </w:pPr>
    </w:p>
    <w:p w14:paraId="31A4646B" w14:textId="77777777" w:rsidR="00EF063B" w:rsidRDefault="00EF063B">
      <w:pPr>
        <w:rPr>
          <w:rFonts w:cstheme="minorHAnsi"/>
          <w:i/>
          <w:sz w:val="24"/>
          <w:szCs w:val="24"/>
        </w:rPr>
      </w:pPr>
    </w:p>
    <w:p w14:paraId="6B566F56" w14:textId="77777777" w:rsidR="00EF063B" w:rsidRDefault="00EF063B">
      <w:pPr>
        <w:rPr>
          <w:rFonts w:cstheme="minorHAnsi"/>
          <w:i/>
          <w:sz w:val="24"/>
          <w:szCs w:val="24"/>
        </w:rPr>
      </w:pPr>
    </w:p>
    <w:p w14:paraId="2E6FDA22" w14:textId="77777777" w:rsidR="00EF063B" w:rsidRDefault="00EF063B">
      <w:pPr>
        <w:rPr>
          <w:rFonts w:cstheme="minorHAnsi"/>
          <w:i/>
          <w:sz w:val="24"/>
          <w:szCs w:val="24"/>
        </w:rPr>
      </w:pPr>
    </w:p>
    <w:p w14:paraId="4632EC8C" w14:textId="77777777" w:rsidR="00EF063B" w:rsidRDefault="00EF063B">
      <w:pPr>
        <w:rPr>
          <w:rFonts w:cstheme="minorHAnsi"/>
          <w:i/>
          <w:sz w:val="24"/>
          <w:szCs w:val="24"/>
        </w:rPr>
      </w:pPr>
    </w:p>
    <w:p w14:paraId="46A52EC0" w14:textId="77777777" w:rsidR="00EF063B" w:rsidRPr="0057403C" w:rsidRDefault="00EF063B">
      <w:pPr>
        <w:rPr>
          <w:rFonts w:cstheme="minorHAnsi"/>
          <w:i/>
          <w:sz w:val="24"/>
          <w:szCs w:val="24"/>
        </w:rPr>
      </w:pPr>
    </w:p>
    <w:p w14:paraId="73FDD7C7" w14:textId="0F24AC8F" w:rsidR="009F4F80" w:rsidRPr="0057403C" w:rsidRDefault="009F4F80" w:rsidP="009F4F80">
      <w:pPr>
        <w:spacing w:after="0" w:line="240" w:lineRule="auto"/>
        <w:rPr>
          <w:rFonts w:cstheme="minorHAnsi"/>
          <w:b/>
          <w:sz w:val="24"/>
          <w:szCs w:val="24"/>
        </w:rPr>
      </w:pPr>
      <w:r w:rsidRPr="0057403C">
        <w:rPr>
          <w:rFonts w:cstheme="minorHAnsi"/>
          <w:b/>
          <w:sz w:val="24"/>
          <w:szCs w:val="24"/>
        </w:rPr>
        <w:lastRenderedPageBreak/>
        <w:t xml:space="preserve">Aanvraagformulier </w:t>
      </w:r>
      <w:r w:rsidR="0026760F">
        <w:rPr>
          <w:rFonts w:cstheme="minorHAnsi"/>
          <w:b/>
          <w:sz w:val="24"/>
          <w:szCs w:val="24"/>
        </w:rPr>
        <w:t>ZAV</w:t>
      </w:r>
    </w:p>
    <w:p w14:paraId="6C4BD810" w14:textId="77777777" w:rsidR="009F4F80" w:rsidRPr="0057403C" w:rsidRDefault="009F4F80" w:rsidP="009F4F80">
      <w:pPr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br/>
        <w:t>Om vooraf toestemming te vragen om uw woning te veranderen.</w:t>
      </w:r>
    </w:p>
    <w:p w14:paraId="34ACD7DF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5E25BCD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7403C">
        <w:rPr>
          <w:rFonts w:cstheme="minorHAnsi"/>
          <w:color w:val="000000"/>
          <w:sz w:val="24"/>
          <w:szCs w:val="24"/>
        </w:rPr>
        <w:t>Naam ____________________________________________________________________</w:t>
      </w:r>
    </w:p>
    <w:p w14:paraId="37E8C6DA" w14:textId="77777777" w:rsidR="009F4F80" w:rsidRPr="0057403C" w:rsidRDefault="009F4F80" w:rsidP="009F4F80">
      <w:pPr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sz w:val="24"/>
          <w:szCs w:val="24"/>
        </w:rPr>
        <w:br/>
        <w:t>Adres ____________________________________________________________________</w:t>
      </w:r>
      <w:r w:rsidRPr="0057403C">
        <w:rPr>
          <w:rFonts w:cstheme="minorHAnsi"/>
          <w:sz w:val="24"/>
          <w:szCs w:val="24"/>
        </w:rPr>
        <w:br/>
      </w:r>
      <w:r w:rsidRPr="0057403C">
        <w:rPr>
          <w:rFonts w:cstheme="minorHAnsi"/>
          <w:color w:val="000000"/>
          <w:sz w:val="24"/>
          <w:szCs w:val="24"/>
        </w:rPr>
        <w:br/>
        <w:t>Postcode en woonplaats _____________________________________________________</w:t>
      </w:r>
      <w:r w:rsidRPr="0057403C">
        <w:rPr>
          <w:rFonts w:cstheme="minorHAnsi"/>
          <w:sz w:val="24"/>
          <w:szCs w:val="24"/>
        </w:rPr>
        <w:br/>
      </w:r>
      <w:r w:rsidRPr="0057403C">
        <w:rPr>
          <w:rFonts w:cstheme="minorHAnsi"/>
          <w:sz w:val="24"/>
          <w:szCs w:val="24"/>
        </w:rPr>
        <w:br/>
      </w:r>
      <w:r w:rsidRPr="0057403C">
        <w:rPr>
          <w:rFonts w:cstheme="minorHAnsi"/>
          <w:color w:val="000000"/>
          <w:sz w:val="24"/>
          <w:szCs w:val="24"/>
        </w:rPr>
        <w:t>Telefoonnummer privé __________________________ Mobiel_______________________</w:t>
      </w:r>
      <w:r w:rsidRPr="0057403C">
        <w:rPr>
          <w:rFonts w:cstheme="minorHAnsi"/>
          <w:sz w:val="24"/>
          <w:szCs w:val="24"/>
        </w:rPr>
        <w:br/>
      </w:r>
      <w:r w:rsidRPr="0057403C">
        <w:rPr>
          <w:rFonts w:cstheme="minorHAnsi"/>
          <w:sz w:val="24"/>
          <w:szCs w:val="24"/>
        </w:rPr>
        <w:br/>
      </w:r>
      <w:r w:rsidRPr="0057403C">
        <w:rPr>
          <w:rFonts w:cstheme="minorHAnsi"/>
          <w:color w:val="000000"/>
          <w:sz w:val="24"/>
          <w:szCs w:val="24"/>
        </w:rPr>
        <w:t xml:space="preserve">E-mailadres </w:t>
      </w:r>
      <w:r w:rsidRPr="0057403C">
        <w:rPr>
          <w:rFonts w:cstheme="minorHAnsi"/>
          <w:color w:val="000000"/>
          <w:sz w:val="24"/>
          <w:szCs w:val="24"/>
          <w:u w:val="single"/>
        </w:rPr>
        <w:t>_______________________________________________________________</w:t>
      </w:r>
    </w:p>
    <w:p w14:paraId="78216AF0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5107FE9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507D7E6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7403C">
        <w:rPr>
          <w:rFonts w:cstheme="minorHAnsi"/>
          <w:color w:val="000000"/>
          <w:sz w:val="24"/>
          <w:szCs w:val="24"/>
        </w:rPr>
        <w:t>Ondergetekende vraagt toestemming aan voor (aankruisen wat van toepassing is):</w:t>
      </w:r>
    </w:p>
    <w:p w14:paraId="28F26C9F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73DCFF9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Indeling van de woning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24BC322F" w14:textId="3A6B883F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Verwijderen niet-dragende scheidingswand in de ……………………………………………………….…………………………</w:t>
      </w:r>
    </w:p>
    <w:p w14:paraId="783D433A" w14:textId="484CAF6D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Plaatsen niet-dragende scheidingswand in de ………………………………………………………….……………………….</w:t>
      </w:r>
    </w:p>
    <w:p w14:paraId="45F54376" w14:textId="6AA8D421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Plaatsen toog/glaswand/schuifwand in de ………………………………………………………………….……………….</w:t>
      </w:r>
    </w:p>
    <w:p w14:paraId="79839F6A" w14:textId="5E7BFBDD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Aanbrengen vaste kastruimte in de ……………………………………………………………………………………</w:t>
      </w:r>
    </w:p>
    <w:p w14:paraId="749F40D8" w14:textId="7C40938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Verwijderen vaste kastruimte in de ……………………………………………………………………………………</w:t>
      </w:r>
    </w:p>
    <w:p w14:paraId="1C878BDE" w14:textId="77777777" w:rsidR="009F4F80" w:rsidRPr="0057403C" w:rsidRDefault="009F4F80" w:rsidP="009F4F80">
      <w:pPr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Plaatsen vaste trap naar zolder</w:t>
      </w:r>
    </w:p>
    <w:p w14:paraId="170D7E9F" w14:textId="77777777" w:rsidR="009F4F80" w:rsidRPr="0057403C" w:rsidRDefault="009F4F80" w:rsidP="009F4F80">
      <w:pPr>
        <w:spacing w:after="0" w:line="240" w:lineRule="auto"/>
        <w:rPr>
          <w:rFonts w:cstheme="minorHAnsi"/>
          <w:sz w:val="24"/>
          <w:szCs w:val="24"/>
        </w:rPr>
      </w:pPr>
    </w:p>
    <w:p w14:paraId="7BBF4B5C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De badkamer en het toilet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47B0E394" w14:textId="0FEC7EB2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Ander toilet</w:t>
      </w:r>
    </w:p>
    <w:p w14:paraId="664A2A08" w14:textId="0A66F02F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Ander fonteintje</w:t>
      </w:r>
    </w:p>
    <w:p w14:paraId="71DA86E9" w14:textId="64840093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Plaatsen tweede toilet</w:t>
      </w:r>
    </w:p>
    <w:p w14:paraId="4A2361FA" w14:textId="6354E583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Plaatsen ligbad</w:t>
      </w:r>
    </w:p>
    <w:p w14:paraId="4A729886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Vervangen douchebak, wastafels, kranen (doorhalen wat </w:t>
      </w:r>
      <w:r w:rsidRPr="0057403C">
        <w:rPr>
          <w:rFonts w:cstheme="minorHAnsi"/>
          <w:b/>
          <w:bCs/>
          <w:color w:val="000000"/>
          <w:sz w:val="24"/>
          <w:szCs w:val="24"/>
        </w:rPr>
        <w:t xml:space="preserve">niet </w:t>
      </w:r>
      <w:r w:rsidRPr="0057403C">
        <w:rPr>
          <w:rFonts w:cstheme="minorHAnsi"/>
          <w:bCs/>
          <w:color w:val="000000"/>
          <w:sz w:val="24"/>
          <w:szCs w:val="24"/>
        </w:rPr>
        <w:t>van toepassing is)</w:t>
      </w:r>
    </w:p>
    <w:p w14:paraId="5342CBD0" w14:textId="77777777" w:rsidR="009C64F1" w:rsidRDefault="009C64F1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59A754D" w14:textId="4AF5D03F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De keuken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2192F12D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Het vervangen van het keukenblok (omschrijving en tekening meesturen)</w:t>
      </w:r>
    </w:p>
    <w:p w14:paraId="7FAA0424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Keuken (inbouw)apparatuur (omschrijving en tekening meesturen)</w:t>
      </w:r>
    </w:p>
    <w:p w14:paraId="51AE8900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D224C1E" w14:textId="77777777" w:rsidR="009C64F1" w:rsidRDefault="009C64F1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C9225BF" w14:textId="77777777" w:rsidR="009C64F1" w:rsidRDefault="009C64F1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FCAA3EF" w14:textId="27CF08D2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lastRenderedPageBreak/>
        <w:t>Gevel en aanzicht van de woning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734D1F3F" w14:textId="068FEF19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Aanbrengen dakramen</w:t>
      </w:r>
    </w:p>
    <w:p w14:paraId="5BC1B251" w14:textId="2E6E5B75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Zonneschermen/markiezen</w:t>
      </w:r>
    </w:p>
    <w:p w14:paraId="30E2ABC3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</w:t>
      </w:r>
      <w:r w:rsidRPr="0057403C">
        <w:rPr>
          <w:rFonts w:cstheme="minorHAnsi"/>
          <w:b/>
          <w:bCs/>
          <w:color w:val="000000"/>
          <w:sz w:val="24"/>
          <w:szCs w:val="24"/>
        </w:rPr>
        <w:t xml:space="preserve">   </w:t>
      </w:r>
      <w:r w:rsidRPr="0057403C">
        <w:rPr>
          <w:rFonts w:cstheme="minorHAnsi"/>
          <w:bCs/>
          <w:color w:val="000000"/>
          <w:sz w:val="24"/>
          <w:szCs w:val="24"/>
        </w:rPr>
        <w:t>Rolluiken/screens</w:t>
      </w:r>
    </w:p>
    <w:p w14:paraId="02E4259F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583E6B5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De tuin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32DDCA59" w14:textId="3BAA0D7A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Bouwen vrijstaand tuinhuisje/berging/schuur/overkapping carport (doorhalen wat </w:t>
      </w:r>
      <w:r w:rsidRPr="0057403C">
        <w:rPr>
          <w:rFonts w:cstheme="minorHAnsi"/>
          <w:b/>
          <w:bCs/>
          <w:color w:val="000000"/>
          <w:sz w:val="24"/>
          <w:szCs w:val="24"/>
        </w:rPr>
        <w:t xml:space="preserve">niet </w:t>
      </w:r>
      <w:r w:rsidRPr="0057403C">
        <w:rPr>
          <w:rFonts w:cstheme="minorHAnsi"/>
          <w:bCs/>
          <w:color w:val="000000"/>
          <w:sz w:val="24"/>
          <w:szCs w:val="24"/>
        </w:rPr>
        <w:t>van toepassing is). Stuur een tekening mee met dit formulier.</w:t>
      </w:r>
    </w:p>
    <w:p w14:paraId="01A889AC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Dierenverblijf, vrijstaand in de tuin. Stuur een tekening mee met dit formulier.</w:t>
      </w:r>
    </w:p>
    <w:p w14:paraId="1DB5DAD6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498F2F2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Installaties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5AAD1863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Aanbrengen zonnepanelen. Stuur een tekening mee.</w:t>
      </w:r>
    </w:p>
    <w:p w14:paraId="3D8D6C13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577F422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Gas, water en elektra</w:t>
      </w:r>
      <w:r w:rsidRPr="0057403C">
        <w:rPr>
          <w:rFonts w:cstheme="minorHAnsi"/>
          <w:b/>
          <w:bCs/>
          <w:color w:val="000000"/>
          <w:sz w:val="24"/>
          <w:szCs w:val="24"/>
        </w:rPr>
        <w:br/>
      </w:r>
    </w:p>
    <w:p w14:paraId="75D10E54" w14:textId="3DEB0C9A" w:rsidR="009F4F80" w:rsidRPr="009C64F1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Uitbreiding wandcontactdozen en schakelaars (inbouw) in de …………………………………………………………………………………</w:t>
      </w:r>
    </w:p>
    <w:p w14:paraId="08D61051" w14:textId="73D7C15E" w:rsidR="009F4F80" w:rsidRPr="009C64F1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 xml:space="preserve">□   </w:t>
      </w:r>
      <w:r w:rsidRPr="0057403C">
        <w:rPr>
          <w:rFonts w:cstheme="minorHAnsi"/>
          <w:sz w:val="24"/>
          <w:szCs w:val="24"/>
        </w:rPr>
        <w:t>Aanbrengen extra groepen, wasmachine aansluiting</w:t>
      </w:r>
    </w:p>
    <w:p w14:paraId="0EE12651" w14:textId="5E1DD65D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Buitenkraan</w:t>
      </w:r>
    </w:p>
    <w:p w14:paraId="62CE5A9C" w14:textId="60EC7199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Buitenverlichting/tuinverlichting</w:t>
      </w:r>
    </w:p>
    <w:p w14:paraId="2176F0B6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□   Aanbrengen elektra in berging</w:t>
      </w:r>
    </w:p>
    <w:p w14:paraId="6AFD2804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CF5209C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 xml:space="preserve">Anders, namelijk </w:t>
      </w:r>
      <w:r w:rsidRPr="0057403C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</w:t>
      </w:r>
    </w:p>
    <w:p w14:paraId="32F0BD97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7403C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………………………………………………………………………………………………..…………..……………………………………………………………………………………………………………</w:t>
      </w:r>
    </w:p>
    <w:p w14:paraId="58A6172E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6D42AEE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Ondertekening</w:t>
      </w:r>
    </w:p>
    <w:p w14:paraId="447FE9E4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Datum en plaats:</w:t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</w:r>
      <w:r w:rsidRPr="0057403C">
        <w:rPr>
          <w:rFonts w:cstheme="minorHAnsi"/>
          <w:b/>
          <w:bCs/>
          <w:color w:val="000000"/>
          <w:sz w:val="24"/>
          <w:szCs w:val="24"/>
        </w:rPr>
        <w:tab/>
        <w:t>Handtekening huurder:</w:t>
      </w:r>
    </w:p>
    <w:p w14:paraId="7A3CAC5D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4AD5224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834E75A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 xml:space="preserve">Retouradres: </w:t>
      </w:r>
    </w:p>
    <w:p w14:paraId="709C2AFA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Padua</w:t>
      </w:r>
    </w:p>
    <w:p w14:paraId="3229BD5F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Antwoordnummer 12004</w:t>
      </w:r>
    </w:p>
    <w:p w14:paraId="0652A56E" w14:textId="77777777" w:rsidR="009F4F80" w:rsidRPr="0057403C" w:rsidRDefault="009F4F80" w:rsidP="009F4F8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7403C">
        <w:rPr>
          <w:rFonts w:cstheme="minorHAnsi"/>
          <w:b/>
          <w:bCs/>
          <w:color w:val="000000"/>
          <w:sz w:val="24"/>
          <w:szCs w:val="24"/>
        </w:rPr>
        <w:t>2200 VD Noordwijkerhout</w:t>
      </w:r>
    </w:p>
    <w:sectPr w:rsidR="009F4F80" w:rsidRPr="0057403C" w:rsidSect="00944484">
      <w:headerReference w:type="default" r:id="rId11"/>
      <w:pgSz w:w="11906" w:h="16838"/>
      <w:pgMar w:top="184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90A5" w14:textId="77777777" w:rsidR="006F1C6D" w:rsidRDefault="006F1C6D" w:rsidP="00C54FFD">
      <w:pPr>
        <w:spacing w:after="0" w:line="240" w:lineRule="auto"/>
      </w:pPr>
      <w:r>
        <w:separator/>
      </w:r>
    </w:p>
  </w:endnote>
  <w:endnote w:type="continuationSeparator" w:id="0">
    <w:p w14:paraId="0D2EF8AF" w14:textId="77777777" w:rsidR="006F1C6D" w:rsidRDefault="006F1C6D" w:rsidP="00C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1E49" w14:textId="77777777" w:rsidR="006F1C6D" w:rsidRDefault="006F1C6D" w:rsidP="00C54FFD">
      <w:pPr>
        <w:spacing w:after="0" w:line="240" w:lineRule="auto"/>
      </w:pPr>
      <w:r>
        <w:separator/>
      </w:r>
    </w:p>
  </w:footnote>
  <w:footnote w:type="continuationSeparator" w:id="0">
    <w:p w14:paraId="46688906" w14:textId="77777777" w:rsidR="006F1C6D" w:rsidRDefault="006F1C6D" w:rsidP="00C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1E5E" w14:textId="77777777" w:rsidR="00C6551B" w:rsidRDefault="00C6551B">
    <w:pPr>
      <w:pStyle w:val="Koptekst"/>
    </w:pPr>
    <w:r>
      <w:tab/>
    </w:r>
    <w:r>
      <w:tab/>
    </w:r>
    <w:r w:rsidR="003105C2">
      <w:rPr>
        <w:noProof/>
        <w:lang w:eastAsia="nl-NL"/>
      </w:rPr>
      <w:drawing>
        <wp:inline distT="0" distB="0" distL="0" distR="0" wp14:anchorId="493EF60B" wp14:editId="212F6BB2">
          <wp:extent cx="2438400" cy="9144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482"/>
    <w:multiLevelType w:val="hybridMultilevel"/>
    <w:tmpl w:val="FE84C002"/>
    <w:lvl w:ilvl="0" w:tplc="D9426B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25C61"/>
    <w:multiLevelType w:val="hybridMultilevel"/>
    <w:tmpl w:val="88CEAE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4099"/>
    <w:multiLevelType w:val="hybridMultilevel"/>
    <w:tmpl w:val="8DE0691C"/>
    <w:lvl w:ilvl="0" w:tplc="E26C0124">
      <w:start w:val="1"/>
      <w:numFmt w:val="decimal"/>
      <w:lvlText w:val="%1"/>
      <w:lvlJc w:val="left"/>
      <w:pPr>
        <w:ind w:left="705" w:hanging="705"/>
      </w:pPr>
      <w:rPr>
        <w:rFonts w:asciiTheme="minorHAnsi" w:eastAsiaTheme="minorHAnsi" w:hAnsiTheme="minorHAnsi"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6292148">
    <w:abstractNumId w:val="0"/>
  </w:num>
  <w:num w:numId="2" w16cid:durableId="1326662494">
    <w:abstractNumId w:val="2"/>
  </w:num>
  <w:num w:numId="3" w16cid:durableId="146002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0B"/>
    <w:rsid w:val="0003276F"/>
    <w:rsid w:val="000610F1"/>
    <w:rsid w:val="00087CDE"/>
    <w:rsid w:val="000A5188"/>
    <w:rsid w:val="000A5CB2"/>
    <w:rsid w:val="000E2B48"/>
    <w:rsid w:val="000F014C"/>
    <w:rsid w:val="001166D2"/>
    <w:rsid w:val="00126F38"/>
    <w:rsid w:val="00134474"/>
    <w:rsid w:val="00161684"/>
    <w:rsid w:val="001C7337"/>
    <w:rsid w:val="001D557B"/>
    <w:rsid w:val="002137D4"/>
    <w:rsid w:val="002144E9"/>
    <w:rsid w:val="002218A1"/>
    <w:rsid w:val="0026760F"/>
    <w:rsid w:val="003105C2"/>
    <w:rsid w:val="003133E5"/>
    <w:rsid w:val="003612EF"/>
    <w:rsid w:val="003A2F2B"/>
    <w:rsid w:val="003D660B"/>
    <w:rsid w:val="003D7AA1"/>
    <w:rsid w:val="00457504"/>
    <w:rsid w:val="0047732E"/>
    <w:rsid w:val="004B11E4"/>
    <w:rsid w:val="004C5740"/>
    <w:rsid w:val="004E1705"/>
    <w:rsid w:val="004F71A8"/>
    <w:rsid w:val="00511C78"/>
    <w:rsid w:val="00537C5A"/>
    <w:rsid w:val="005409F3"/>
    <w:rsid w:val="00571382"/>
    <w:rsid w:val="0057403C"/>
    <w:rsid w:val="005F1B34"/>
    <w:rsid w:val="00600E65"/>
    <w:rsid w:val="00647739"/>
    <w:rsid w:val="00654FDA"/>
    <w:rsid w:val="006703EB"/>
    <w:rsid w:val="006A1BE2"/>
    <w:rsid w:val="006C3FAA"/>
    <w:rsid w:val="006C4EA7"/>
    <w:rsid w:val="006D1819"/>
    <w:rsid w:val="006F1C6D"/>
    <w:rsid w:val="00715BB4"/>
    <w:rsid w:val="00743646"/>
    <w:rsid w:val="00744AF3"/>
    <w:rsid w:val="00771E9F"/>
    <w:rsid w:val="007967D9"/>
    <w:rsid w:val="007C4876"/>
    <w:rsid w:val="007C515F"/>
    <w:rsid w:val="007C79D9"/>
    <w:rsid w:val="007D78F2"/>
    <w:rsid w:val="007E61C0"/>
    <w:rsid w:val="00865D46"/>
    <w:rsid w:val="00874FE3"/>
    <w:rsid w:val="00887B7E"/>
    <w:rsid w:val="008968FD"/>
    <w:rsid w:val="008C4BF2"/>
    <w:rsid w:val="008F5C29"/>
    <w:rsid w:val="00923E77"/>
    <w:rsid w:val="0093097A"/>
    <w:rsid w:val="00935471"/>
    <w:rsid w:val="00944484"/>
    <w:rsid w:val="00950C60"/>
    <w:rsid w:val="00956563"/>
    <w:rsid w:val="0095661A"/>
    <w:rsid w:val="009576D8"/>
    <w:rsid w:val="00963844"/>
    <w:rsid w:val="00965458"/>
    <w:rsid w:val="009705FC"/>
    <w:rsid w:val="009C455A"/>
    <w:rsid w:val="009C64F1"/>
    <w:rsid w:val="009C7397"/>
    <w:rsid w:val="009F4F80"/>
    <w:rsid w:val="00A37260"/>
    <w:rsid w:val="00A4574C"/>
    <w:rsid w:val="00A81B26"/>
    <w:rsid w:val="00AD0B97"/>
    <w:rsid w:val="00B307F8"/>
    <w:rsid w:val="00B40E3C"/>
    <w:rsid w:val="00B417B8"/>
    <w:rsid w:val="00B440AB"/>
    <w:rsid w:val="00B65044"/>
    <w:rsid w:val="00B66C5C"/>
    <w:rsid w:val="00B74464"/>
    <w:rsid w:val="00B93887"/>
    <w:rsid w:val="00BA5F9B"/>
    <w:rsid w:val="00BA7976"/>
    <w:rsid w:val="00BB316B"/>
    <w:rsid w:val="00BC2287"/>
    <w:rsid w:val="00C223FC"/>
    <w:rsid w:val="00C41CE3"/>
    <w:rsid w:val="00C54FFD"/>
    <w:rsid w:val="00C6551B"/>
    <w:rsid w:val="00C6753E"/>
    <w:rsid w:val="00C82040"/>
    <w:rsid w:val="00C83CC0"/>
    <w:rsid w:val="00CE5407"/>
    <w:rsid w:val="00D111E2"/>
    <w:rsid w:val="00D136B9"/>
    <w:rsid w:val="00D15F46"/>
    <w:rsid w:val="00D2680A"/>
    <w:rsid w:val="00D26DEA"/>
    <w:rsid w:val="00D46D27"/>
    <w:rsid w:val="00D50B63"/>
    <w:rsid w:val="00DA4C94"/>
    <w:rsid w:val="00DA5368"/>
    <w:rsid w:val="00DF4381"/>
    <w:rsid w:val="00DF5463"/>
    <w:rsid w:val="00E21618"/>
    <w:rsid w:val="00E22C88"/>
    <w:rsid w:val="00E62B99"/>
    <w:rsid w:val="00E94245"/>
    <w:rsid w:val="00EA1CC3"/>
    <w:rsid w:val="00EC6471"/>
    <w:rsid w:val="00EF063B"/>
    <w:rsid w:val="00EF46C8"/>
    <w:rsid w:val="00F549B9"/>
    <w:rsid w:val="00F55478"/>
    <w:rsid w:val="00F55BA7"/>
    <w:rsid w:val="00FB79D2"/>
    <w:rsid w:val="00FC018B"/>
    <w:rsid w:val="00FC2D34"/>
    <w:rsid w:val="00FC2F3D"/>
    <w:rsid w:val="00F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8174C"/>
  <w15:chartTrackingRefBased/>
  <w15:docId w15:val="{AD1825EB-08D0-492F-97EC-9D370603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316B"/>
    <w:pPr>
      <w:ind w:left="720"/>
      <w:contextualSpacing/>
    </w:pPr>
  </w:style>
  <w:style w:type="table" w:styleId="Tabelraster">
    <w:name w:val="Table Grid"/>
    <w:basedOn w:val="Standaardtabel"/>
    <w:uiPriority w:val="39"/>
    <w:rsid w:val="00B4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1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11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uiPriority w:val="1"/>
    <w:qFormat/>
    <w:rsid w:val="00E22C8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5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4FFD"/>
  </w:style>
  <w:style w:type="paragraph" w:styleId="Voettekst">
    <w:name w:val="footer"/>
    <w:basedOn w:val="Standaard"/>
    <w:link w:val="VoettekstChar"/>
    <w:uiPriority w:val="99"/>
    <w:unhideWhenUsed/>
    <w:rsid w:val="00C5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4FFD"/>
  </w:style>
  <w:style w:type="paragraph" w:styleId="Revisie">
    <w:name w:val="Revision"/>
    <w:hidden/>
    <w:uiPriority w:val="99"/>
    <w:semiHidden/>
    <w:rsid w:val="00032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1a758-cd90-4c5a-a43e-adf68efc88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394B088F274886C5F9261F256A26" ma:contentTypeVersion="10" ma:contentTypeDescription="Een nieuw document maken." ma:contentTypeScope="" ma:versionID="d9b64d400fb4aeddeb2962e8edfc5a7c">
  <xsd:schema xmlns:xsd="http://www.w3.org/2001/XMLSchema" xmlns:xs="http://www.w3.org/2001/XMLSchema" xmlns:p="http://schemas.microsoft.com/office/2006/metadata/properties" xmlns:ns2="2901a758-cd90-4c5a-a43e-adf68efc8814" targetNamespace="http://schemas.microsoft.com/office/2006/metadata/properties" ma:root="true" ma:fieldsID="a8436e788de7d5adfb5ff0679c2a691b" ns2:_="">
    <xsd:import namespace="2901a758-cd90-4c5a-a43e-adf68efc8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1a758-cd90-4c5a-a43e-adf68efc8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f275959-cab8-49d8-9fe2-3cd256fc0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9F86-6BB0-4A6C-973F-BBBF5CEF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75CC5-844F-4A41-A168-1488DF84E81A}">
  <ds:schemaRefs>
    <ds:schemaRef ds:uri="http://schemas.microsoft.com/office/2006/metadata/properties"/>
    <ds:schemaRef ds:uri="http://schemas.microsoft.com/office/infopath/2007/PartnerControls"/>
    <ds:schemaRef ds:uri="2901a758-cd90-4c5a-a43e-adf68efc8814"/>
  </ds:schemaRefs>
</ds:datastoreItem>
</file>

<file path=customXml/itemProps3.xml><?xml version="1.0" encoding="utf-8"?>
<ds:datastoreItem xmlns:ds="http://schemas.openxmlformats.org/officeDocument/2006/customXml" ds:itemID="{6247E75B-69F0-4A25-9B51-641A895DE172}"/>
</file>

<file path=customXml/itemProps4.xml><?xml version="1.0" encoding="utf-8"?>
<ds:datastoreItem xmlns:ds="http://schemas.openxmlformats.org/officeDocument/2006/customXml" ds:itemID="{0D72C98D-9592-41F9-878D-4820C250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1584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Woningstichting Sint Antonius van Padua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Krijger</dc:creator>
  <cp:keywords/>
  <dc:description/>
  <cp:lastModifiedBy>Vera van Gemert</cp:lastModifiedBy>
  <cp:revision>13</cp:revision>
  <cp:lastPrinted>2022-01-25T10:40:00Z</cp:lastPrinted>
  <dcterms:created xsi:type="dcterms:W3CDTF">2025-10-14T13:09:00Z</dcterms:created>
  <dcterms:modified xsi:type="dcterms:W3CDTF">2026-02-24T08:03:00Z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0x0101007799394B088F274886C5F9261F256A26</vt:lpwstr>
  </property>
  <property fmtid="{D5CDD505-2E9C-101B-9397-08002B2CF9AE}" pid="3" name="Order">
    <vt:r8>8400</vt:r8>
  </property>
  <property fmtid="{D5CDD505-2E9C-101B-9397-08002B2CF9AE}" pid="4" name="MediaServiceImageTags">
    <vt:lpwstr/>
  </property>
</Properties>
</file>